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50E0" w14:paraId="58D35DDF" w14:textId="77777777" w:rsidTr="0063228D">
        <w:tc>
          <w:tcPr>
            <w:tcW w:w="3377" w:type="dxa"/>
          </w:tcPr>
          <w:p w14:paraId="2A849387" w14:textId="77777777" w:rsidR="00766D91" w:rsidRPr="000D50E0" w:rsidRDefault="00766D91" w:rsidP="00073A41">
            <w:pPr>
              <w:rPr>
                <w:rFonts w:ascii="Arial" w:hAnsi="Arial" w:cs="Arial"/>
                <w:b/>
                <w:bCs/>
                <w:sz w:val="18"/>
                <w:szCs w:val="18"/>
                <w:lang w:val="en-US"/>
              </w:rPr>
            </w:pPr>
            <w:r w:rsidRPr="000D50E0">
              <w:rPr>
                <w:rFonts w:ascii="Arial" w:hAnsi="Arial" w:cs="Arial"/>
                <w:b/>
                <w:bCs/>
                <w:sz w:val="18"/>
                <w:szCs w:val="18"/>
                <w:lang w:val="en-US"/>
              </w:rPr>
              <w:t>APPROVED by</w:t>
            </w:r>
          </w:p>
        </w:tc>
        <w:tc>
          <w:tcPr>
            <w:tcW w:w="8402" w:type="dxa"/>
          </w:tcPr>
          <w:p w14:paraId="3B1C7297" w14:textId="77777777" w:rsidR="00766D91" w:rsidRPr="000D50E0" w:rsidRDefault="00766D91" w:rsidP="00073A41">
            <w:pPr>
              <w:rPr>
                <w:rFonts w:ascii="Arial" w:hAnsi="Arial" w:cs="Arial"/>
                <w:sz w:val="18"/>
                <w:szCs w:val="18"/>
              </w:rPr>
            </w:pPr>
          </w:p>
        </w:tc>
        <w:tc>
          <w:tcPr>
            <w:tcW w:w="2819" w:type="dxa"/>
          </w:tcPr>
          <w:p w14:paraId="4D64EECF" w14:textId="77777777" w:rsidR="00766D91" w:rsidRPr="000D50E0" w:rsidRDefault="00766D91" w:rsidP="00073A41">
            <w:pPr>
              <w:rPr>
                <w:rFonts w:ascii="Arial" w:hAnsi="Arial" w:cs="Arial"/>
                <w:sz w:val="18"/>
                <w:szCs w:val="18"/>
              </w:rPr>
            </w:pPr>
            <w:r w:rsidRPr="000D50E0">
              <w:rPr>
                <w:rFonts w:ascii="Arial" w:hAnsi="Arial" w:cs="Arial"/>
                <w:b/>
                <w:color w:val="000000"/>
                <w:sz w:val="18"/>
                <w:szCs w:val="18"/>
                <w:lang w:eastAsia="en-US"/>
              </w:rPr>
              <w:t>PATVIRTINTA</w:t>
            </w:r>
          </w:p>
        </w:tc>
        <w:tc>
          <w:tcPr>
            <w:tcW w:w="565" w:type="dxa"/>
          </w:tcPr>
          <w:p w14:paraId="342A60E1" w14:textId="77777777" w:rsidR="00766D91" w:rsidRPr="000D50E0" w:rsidRDefault="00766D91" w:rsidP="00073A41">
            <w:pPr>
              <w:rPr>
                <w:rFonts w:ascii="Arial" w:hAnsi="Arial" w:cs="Arial"/>
                <w:sz w:val="18"/>
                <w:szCs w:val="18"/>
              </w:rPr>
            </w:pPr>
          </w:p>
        </w:tc>
      </w:tr>
      <w:tr w:rsidR="00766D91" w:rsidRPr="000D50E0" w14:paraId="460E0EA0" w14:textId="77777777" w:rsidTr="00A70212">
        <w:tc>
          <w:tcPr>
            <w:tcW w:w="3377" w:type="dxa"/>
          </w:tcPr>
          <w:p w14:paraId="3FC50E73" w14:textId="5F2C9223" w:rsidR="00766D91" w:rsidRPr="000D50E0" w:rsidRDefault="00766D91" w:rsidP="00073A41">
            <w:pPr>
              <w:rPr>
                <w:rFonts w:ascii="Arial" w:hAnsi="Arial" w:cs="Arial"/>
                <w:sz w:val="18"/>
                <w:szCs w:val="18"/>
                <w:highlight w:val="yellow"/>
                <w:lang w:val="en-US"/>
              </w:rPr>
            </w:pPr>
            <w:r w:rsidRPr="000D50E0">
              <w:rPr>
                <w:rFonts w:ascii="Arial" w:hAnsi="Arial" w:cs="Arial"/>
                <w:sz w:val="18"/>
                <w:szCs w:val="18"/>
                <w:lang w:val="en-US"/>
              </w:rPr>
              <w:t>LITGRID AB 20</w:t>
            </w:r>
            <w:r w:rsidR="00B06A7A" w:rsidRPr="000D50E0">
              <w:rPr>
                <w:rFonts w:ascii="Arial" w:hAnsi="Arial" w:cs="Arial"/>
                <w:sz w:val="18"/>
                <w:szCs w:val="18"/>
                <w:lang w:val="en-US"/>
              </w:rPr>
              <w:t>2</w:t>
            </w:r>
            <w:r w:rsidR="00CE49DF" w:rsidRPr="000D50E0">
              <w:rPr>
                <w:rFonts w:ascii="Arial" w:hAnsi="Arial" w:cs="Arial"/>
                <w:sz w:val="18"/>
                <w:szCs w:val="18"/>
                <w:lang w:val="en-US"/>
              </w:rPr>
              <w:t>2</w:t>
            </w:r>
          </w:p>
        </w:tc>
        <w:tc>
          <w:tcPr>
            <w:tcW w:w="8402" w:type="dxa"/>
          </w:tcPr>
          <w:p w14:paraId="05C834D6" w14:textId="77777777" w:rsidR="00766D91" w:rsidRPr="000D50E0" w:rsidRDefault="00766D91" w:rsidP="00073A41">
            <w:pPr>
              <w:rPr>
                <w:rFonts w:ascii="Arial" w:hAnsi="Arial" w:cs="Arial"/>
                <w:sz w:val="18"/>
                <w:szCs w:val="18"/>
              </w:rPr>
            </w:pPr>
          </w:p>
        </w:tc>
        <w:tc>
          <w:tcPr>
            <w:tcW w:w="2819" w:type="dxa"/>
          </w:tcPr>
          <w:p w14:paraId="6C9FAE29" w14:textId="4BEF1ECF" w:rsidR="00766D91" w:rsidRPr="000D50E0" w:rsidRDefault="00766D91" w:rsidP="00073A41">
            <w:pPr>
              <w:rPr>
                <w:rFonts w:ascii="Arial" w:hAnsi="Arial" w:cs="Arial"/>
                <w:sz w:val="18"/>
                <w:szCs w:val="18"/>
              </w:rPr>
            </w:pPr>
            <w:r w:rsidRPr="000D50E0">
              <w:rPr>
                <w:rFonts w:ascii="Arial" w:hAnsi="Arial" w:cs="Arial"/>
                <w:color w:val="000000"/>
                <w:sz w:val="18"/>
                <w:szCs w:val="18"/>
                <w:lang w:eastAsia="en-US"/>
              </w:rPr>
              <w:t>LITGRID AB 20</w:t>
            </w:r>
            <w:r w:rsidR="00B06A7A" w:rsidRPr="000D50E0">
              <w:rPr>
                <w:rFonts w:ascii="Arial" w:hAnsi="Arial" w:cs="Arial"/>
                <w:color w:val="000000"/>
                <w:sz w:val="18"/>
                <w:szCs w:val="18"/>
                <w:lang w:eastAsia="en-US"/>
              </w:rPr>
              <w:t>2</w:t>
            </w:r>
            <w:r w:rsidR="00CE49DF" w:rsidRPr="000D50E0">
              <w:rPr>
                <w:rFonts w:ascii="Arial" w:hAnsi="Arial" w:cs="Arial"/>
                <w:color w:val="000000"/>
                <w:sz w:val="18"/>
                <w:szCs w:val="18"/>
                <w:lang w:eastAsia="en-US"/>
              </w:rPr>
              <w:t>2</w:t>
            </w:r>
            <w:r w:rsidRPr="000D50E0">
              <w:rPr>
                <w:rFonts w:ascii="Arial" w:hAnsi="Arial" w:cs="Arial"/>
                <w:color w:val="000000"/>
                <w:sz w:val="18"/>
                <w:szCs w:val="18"/>
                <w:lang w:eastAsia="en-US"/>
              </w:rPr>
              <w:t xml:space="preserve"> m.</w:t>
            </w:r>
          </w:p>
        </w:tc>
        <w:tc>
          <w:tcPr>
            <w:tcW w:w="565" w:type="dxa"/>
          </w:tcPr>
          <w:p w14:paraId="44E9527B" w14:textId="77777777" w:rsidR="00766D91" w:rsidRPr="000D50E0" w:rsidRDefault="00766D91" w:rsidP="00073A41">
            <w:pPr>
              <w:rPr>
                <w:rFonts w:ascii="Arial" w:hAnsi="Arial" w:cs="Arial"/>
                <w:sz w:val="18"/>
                <w:szCs w:val="18"/>
              </w:rPr>
            </w:pPr>
          </w:p>
        </w:tc>
      </w:tr>
      <w:tr w:rsidR="00766D91" w:rsidRPr="000D50E0" w14:paraId="764BEBEC" w14:textId="77777777" w:rsidTr="00A70212">
        <w:tc>
          <w:tcPr>
            <w:tcW w:w="3377" w:type="dxa"/>
            <w:tcBorders>
              <w:bottom w:val="single" w:sz="4" w:space="0" w:color="auto"/>
            </w:tcBorders>
            <w:shd w:val="clear" w:color="auto" w:fill="FFFFFF" w:themeFill="background1"/>
          </w:tcPr>
          <w:p w14:paraId="2453F714" w14:textId="31CE808E" w:rsidR="00766D91" w:rsidRPr="000D50E0" w:rsidRDefault="004948BB" w:rsidP="00073A41">
            <w:pPr>
              <w:rPr>
                <w:rFonts w:ascii="Arial" w:hAnsi="Arial" w:cs="Arial"/>
                <w:sz w:val="18"/>
                <w:szCs w:val="18"/>
                <w:highlight w:val="yellow"/>
                <w:lang w:val="en-US"/>
              </w:rPr>
            </w:pPr>
            <w:r>
              <w:rPr>
                <w:rFonts w:ascii="Arial" w:hAnsi="Arial" w:cs="Arial"/>
                <w:sz w:val="18"/>
                <w:szCs w:val="18"/>
              </w:rPr>
              <w:t>2022-10-31</w:t>
            </w:r>
          </w:p>
        </w:tc>
        <w:tc>
          <w:tcPr>
            <w:tcW w:w="8402" w:type="dxa"/>
          </w:tcPr>
          <w:p w14:paraId="443A83C5" w14:textId="77777777" w:rsidR="00766D91" w:rsidRPr="000D50E0" w:rsidRDefault="00766D91" w:rsidP="00073A41">
            <w:pPr>
              <w:rPr>
                <w:rFonts w:ascii="Arial" w:hAnsi="Arial" w:cs="Arial"/>
                <w:sz w:val="18"/>
                <w:szCs w:val="18"/>
              </w:rPr>
            </w:pPr>
          </w:p>
        </w:tc>
        <w:tc>
          <w:tcPr>
            <w:tcW w:w="2819" w:type="dxa"/>
            <w:tcBorders>
              <w:bottom w:val="single" w:sz="4" w:space="0" w:color="auto"/>
            </w:tcBorders>
          </w:tcPr>
          <w:p w14:paraId="13DDFDAD" w14:textId="13542B83" w:rsidR="00766D91" w:rsidRPr="000D50E0" w:rsidRDefault="004948BB" w:rsidP="00073A41">
            <w:pPr>
              <w:rPr>
                <w:rFonts w:ascii="Arial" w:hAnsi="Arial" w:cs="Arial"/>
                <w:sz w:val="18"/>
                <w:szCs w:val="18"/>
              </w:rPr>
            </w:pPr>
            <w:r>
              <w:rPr>
                <w:rFonts w:ascii="Arial" w:hAnsi="Arial" w:cs="Arial"/>
                <w:sz w:val="18"/>
                <w:szCs w:val="18"/>
              </w:rPr>
              <w:t>2022-10-31</w:t>
            </w:r>
          </w:p>
        </w:tc>
        <w:tc>
          <w:tcPr>
            <w:tcW w:w="565" w:type="dxa"/>
          </w:tcPr>
          <w:p w14:paraId="465998E9" w14:textId="5F367D3A" w:rsidR="00766D91" w:rsidRPr="000D50E0" w:rsidRDefault="00766D91" w:rsidP="00073A41">
            <w:pPr>
              <w:rPr>
                <w:rFonts w:ascii="Arial" w:hAnsi="Arial" w:cs="Arial"/>
                <w:sz w:val="18"/>
                <w:szCs w:val="18"/>
              </w:rPr>
            </w:pPr>
          </w:p>
        </w:tc>
      </w:tr>
      <w:tr w:rsidR="00766D91" w:rsidRPr="000D50E0" w14:paraId="69DFD146" w14:textId="77777777" w:rsidTr="00A70212">
        <w:tc>
          <w:tcPr>
            <w:tcW w:w="3377" w:type="dxa"/>
            <w:tcBorders>
              <w:top w:val="single" w:sz="4" w:space="0" w:color="auto"/>
            </w:tcBorders>
          </w:tcPr>
          <w:p w14:paraId="59A6AF4C" w14:textId="77777777" w:rsidR="00766D91" w:rsidRPr="000D50E0" w:rsidRDefault="00766D91" w:rsidP="00073A41">
            <w:pPr>
              <w:rPr>
                <w:rFonts w:ascii="Arial" w:hAnsi="Arial" w:cs="Arial"/>
                <w:sz w:val="18"/>
                <w:szCs w:val="18"/>
                <w:lang w:val="en-US"/>
              </w:rPr>
            </w:pPr>
            <w:r w:rsidRPr="000D50E0">
              <w:rPr>
                <w:rFonts w:ascii="Arial" w:hAnsi="Arial" w:cs="Arial"/>
                <w:sz w:val="18"/>
                <w:szCs w:val="18"/>
                <w:lang w:val="en-US"/>
              </w:rPr>
              <w:t>Transmission grid department</w:t>
            </w:r>
          </w:p>
        </w:tc>
        <w:tc>
          <w:tcPr>
            <w:tcW w:w="8402" w:type="dxa"/>
          </w:tcPr>
          <w:p w14:paraId="6A9FEC78" w14:textId="77777777" w:rsidR="00766D91" w:rsidRPr="000D50E0" w:rsidRDefault="00766D91" w:rsidP="00073A41">
            <w:pPr>
              <w:rPr>
                <w:rFonts w:ascii="Arial" w:hAnsi="Arial" w:cs="Arial"/>
                <w:sz w:val="18"/>
                <w:szCs w:val="18"/>
              </w:rPr>
            </w:pPr>
          </w:p>
        </w:tc>
        <w:tc>
          <w:tcPr>
            <w:tcW w:w="3384" w:type="dxa"/>
            <w:gridSpan w:val="2"/>
          </w:tcPr>
          <w:p w14:paraId="143FAD16" w14:textId="77777777" w:rsidR="00766D91" w:rsidRPr="000D50E0" w:rsidRDefault="00766D91" w:rsidP="00073A41">
            <w:pPr>
              <w:rPr>
                <w:rFonts w:ascii="Arial" w:hAnsi="Arial" w:cs="Arial"/>
                <w:sz w:val="18"/>
                <w:szCs w:val="18"/>
              </w:rPr>
            </w:pPr>
            <w:r w:rsidRPr="000D50E0">
              <w:rPr>
                <w:rFonts w:ascii="Arial" w:hAnsi="Arial" w:cs="Arial"/>
                <w:color w:val="000000"/>
                <w:sz w:val="18"/>
                <w:szCs w:val="18"/>
                <w:lang w:eastAsia="en-US"/>
              </w:rPr>
              <w:t>Perdavimo tinklo departamento</w:t>
            </w:r>
          </w:p>
        </w:tc>
      </w:tr>
      <w:tr w:rsidR="00BE1A3D" w:rsidRPr="000D50E0" w14:paraId="37C66515" w14:textId="77777777" w:rsidTr="0063228D">
        <w:tc>
          <w:tcPr>
            <w:tcW w:w="3377" w:type="dxa"/>
          </w:tcPr>
          <w:p w14:paraId="4A6C51AE" w14:textId="3E4D5A61" w:rsidR="00BE1A3D" w:rsidRPr="000D50E0" w:rsidRDefault="00BE1A3D" w:rsidP="00073A41">
            <w:pPr>
              <w:rPr>
                <w:rFonts w:ascii="Arial" w:hAnsi="Arial" w:cs="Arial"/>
                <w:sz w:val="18"/>
                <w:szCs w:val="18"/>
                <w:lang w:val="en-US"/>
              </w:rPr>
            </w:pPr>
            <w:r w:rsidRPr="000D50E0">
              <w:rPr>
                <w:rFonts w:ascii="Arial" w:hAnsi="Arial" w:cs="Arial"/>
                <w:sz w:val="18"/>
                <w:szCs w:val="18"/>
                <w:lang w:val="en-US"/>
              </w:rPr>
              <w:t>director direction No.</w:t>
            </w:r>
            <w:r w:rsidR="004948BB">
              <w:rPr>
                <w:rFonts w:ascii="Arial" w:hAnsi="Arial" w:cs="Arial"/>
                <w:sz w:val="18"/>
                <w:szCs w:val="18"/>
                <w:lang w:val="en-US"/>
              </w:rPr>
              <w:t xml:space="preserve"> </w:t>
            </w:r>
            <w:r w:rsidR="004948BB">
              <w:rPr>
                <w:rFonts w:ascii="Arial" w:hAnsi="Arial" w:cs="Arial"/>
                <w:sz w:val="18"/>
                <w:szCs w:val="18"/>
                <w:lang w:val="en-US"/>
              </w:rPr>
              <w:t>22NU-399</w:t>
            </w:r>
          </w:p>
        </w:tc>
        <w:tc>
          <w:tcPr>
            <w:tcW w:w="8402" w:type="dxa"/>
          </w:tcPr>
          <w:p w14:paraId="38866597" w14:textId="77777777" w:rsidR="00BE1A3D" w:rsidRPr="000D50E0" w:rsidRDefault="00BE1A3D" w:rsidP="00073A41">
            <w:pPr>
              <w:rPr>
                <w:rFonts w:ascii="Arial" w:hAnsi="Arial" w:cs="Arial"/>
                <w:sz w:val="18"/>
                <w:szCs w:val="18"/>
              </w:rPr>
            </w:pPr>
          </w:p>
        </w:tc>
        <w:tc>
          <w:tcPr>
            <w:tcW w:w="3384" w:type="dxa"/>
            <w:gridSpan w:val="2"/>
          </w:tcPr>
          <w:p w14:paraId="2EDB8D3F" w14:textId="569AB426" w:rsidR="00BE1A3D" w:rsidRPr="000D50E0" w:rsidRDefault="00BE1A3D" w:rsidP="00073A41">
            <w:pPr>
              <w:rPr>
                <w:rFonts w:ascii="Arial" w:hAnsi="Arial" w:cs="Arial"/>
                <w:sz w:val="18"/>
                <w:szCs w:val="18"/>
              </w:rPr>
            </w:pPr>
            <w:r w:rsidRPr="000D50E0">
              <w:rPr>
                <w:rFonts w:ascii="Arial" w:hAnsi="Arial" w:cs="Arial"/>
                <w:color w:val="000000"/>
                <w:sz w:val="18"/>
                <w:szCs w:val="18"/>
                <w:lang w:eastAsia="en-US"/>
              </w:rPr>
              <w:t>direktoriaus nurodymu Nr.</w:t>
            </w:r>
            <w:r w:rsidR="004948BB">
              <w:rPr>
                <w:rFonts w:ascii="Arial" w:hAnsi="Arial" w:cs="Arial"/>
                <w:color w:val="000000"/>
                <w:sz w:val="18"/>
                <w:szCs w:val="18"/>
                <w:lang w:eastAsia="en-US"/>
              </w:rPr>
              <w:t xml:space="preserve"> </w:t>
            </w:r>
            <w:r w:rsidR="004948BB">
              <w:rPr>
                <w:rFonts w:ascii="Arial" w:hAnsi="Arial" w:cs="Arial"/>
                <w:sz w:val="18"/>
                <w:szCs w:val="18"/>
                <w:lang w:val="en-US"/>
              </w:rPr>
              <w:t>22NU-399</w:t>
            </w:r>
          </w:p>
        </w:tc>
      </w:tr>
    </w:tbl>
    <w:p w14:paraId="51209D23" w14:textId="77777777" w:rsidR="00D742C1" w:rsidRPr="000D50E0" w:rsidRDefault="00D742C1">
      <w:pPr>
        <w:rPr>
          <w:rFonts w:ascii="Arial" w:hAnsi="Arial" w:cs="Arial"/>
          <w:b/>
          <w:color w:val="000000"/>
          <w:sz w:val="18"/>
          <w:szCs w:val="18"/>
        </w:rPr>
      </w:pPr>
    </w:p>
    <w:p w14:paraId="7A19731F" w14:textId="7A30ABAE" w:rsidR="001D1797" w:rsidRPr="00D46183" w:rsidRDefault="001D1797" w:rsidP="001D1797">
      <w:pPr>
        <w:jc w:val="center"/>
        <w:rPr>
          <w:rFonts w:ascii="Arial" w:hAnsi="Arial" w:cs="Arial"/>
          <w:b/>
          <w:color w:val="000000"/>
          <w:sz w:val="18"/>
          <w:szCs w:val="18"/>
        </w:rPr>
      </w:pPr>
      <w:r w:rsidRPr="000D50E0">
        <w:rPr>
          <w:rFonts w:ascii="Arial" w:hAnsi="Arial" w:cs="Arial"/>
          <w:b/>
          <w:color w:val="000000"/>
          <w:sz w:val="18"/>
          <w:szCs w:val="18"/>
        </w:rPr>
        <w:t xml:space="preserve">STANDARTINIAI TECHNINIAI REIKALAVIMAI </w:t>
      </w:r>
      <w:r w:rsidR="00647E73" w:rsidRPr="00D46183">
        <w:rPr>
          <w:rFonts w:ascii="Arial" w:hAnsi="Arial" w:cs="Arial"/>
          <w:b/>
          <w:color w:val="000000"/>
          <w:sz w:val="18"/>
          <w:szCs w:val="18"/>
        </w:rPr>
        <w:t>33</w:t>
      </w:r>
      <w:r w:rsidRPr="00D46183">
        <w:rPr>
          <w:rFonts w:ascii="Arial" w:hAnsi="Arial" w:cs="Arial"/>
          <w:b/>
          <w:color w:val="000000"/>
          <w:sz w:val="18"/>
          <w:szCs w:val="18"/>
        </w:rPr>
        <w:t xml:space="preserve">0 kV </w:t>
      </w:r>
      <w:r w:rsidR="0088444A" w:rsidRPr="00D46183">
        <w:rPr>
          <w:rFonts w:ascii="Arial" w:hAnsi="Arial" w:cs="Arial"/>
          <w:b/>
          <w:color w:val="000000"/>
          <w:sz w:val="18"/>
          <w:szCs w:val="18"/>
        </w:rPr>
        <w:t xml:space="preserve">RYŠIO </w:t>
      </w:r>
      <w:r w:rsidR="00647E73" w:rsidRPr="00D46183">
        <w:rPr>
          <w:rFonts w:ascii="Arial" w:hAnsi="Arial" w:cs="Arial"/>
          <w:b/>
          <w:color w:val="000000"/>
          <w:sz w:val="18"/>
          <w:szCs w:val="18"/>
        </w:rPr>
        <w:t>KONDENSATORIAMS</w:t>
      </w:r>
      <w:r w:rsidRPr="00D46183">
        <w:rPr>
          <w:rFonts w:ascii="Arial" w:hAnsi="Arial" w:cs="Arial"/>
          <w:b/>
          <w:color w:val="000000"/>
          <w:sz w:val="18"/>
          <w:szCs w:val="18"/>
        </w:rPr>
        <w:t>/</w:t>
      </w:r>
    </w:p>
    <w:p w14:paraId="0958FB4E" w14:textId="5A06A28C" w:rsidR="00D742C1" w:rsidRPr="000D50E0" w:rsidRDefault="001D1797" w:rsidP="001D1797">
      <w:pPr>
        <w:jc w:val="center"/>
        <w:rPr>
          <w:rFonts w:ascii="Arial" w:hAnsi="Arial" w:cs="Arial"/>
          <w:b/>
          <w:color w:val="000000"/>
          <w:sz w:val="18"/>
          <w:szCs w:val="18"/>
        </w:rPr>
      </w:pPr>
      <w:r w:rsidRPr="00D46183">
        <w:rPr>
          <w:rFonts w:ascii="Arial" w:hAnsi="Arial" w:cs="Arial"/>
          <w:b/>
          <w:color w:val="000000"/>
          <w:sz w:val="18"/>
          <w:szCs w:val="18"/>
        </w:rPr>
        <w:t xml:space="preserve">STANDARD TECHNICAL REQUIREMENTS FOR </w:t>
      </w:r>
      <w:r w:rsidR="00647E73" w:rsidRPr="00D46183">
        <w:rPr>
          <w:rFonts w:ascii="Arial" w:hAnsi="Arial" w:cs="Arial"/>
          <w:b/>
          <w:color w:val="000000"/>
          <w:sz w:val="18"/>
          <w:szCs w:val="18"/>
        </w:rPr>
        <w:t>33</w:t>
      </w:r>
      <w:r w:rsidRPr="00D46183">
        <w:rPr>
          <w:rFonts w:ascii="Arial" w:hAnsi="Arial" w:cs="Arial"/>
          <w:b/>
          <w:color w:val="000000"/>
          <w:sz w:val="18"/>
          <w:szCs w:val="18"/>
        </w:rPr>
        <w:t>0</w:t>
      </w:r>
      <w:r w:rsidRPr="000D50E0">
        <w:rPr>
          <w:rFonts w:ascii="Arial" w:hAnsi="Arial" w:cs="Arial"/>
          <w:b/>
          <w:color w:val="000000"/>
          <w:sz w:val="18"/>
          <w:szCs w:val="18"/>
        </w:rPr>
        <w:t xml:space="preserve"> kV </w:t>
      </w:r>
      <w:r w:rsidR="00647E73" w:rsidRPr="000D50E0">
        <w:rPr>
          <w:rFonts w:ascii="Arial" w:hAnsi="Arial" w:cs="Arial"/>
          <w:b/>
          <w:color w:val="000000"/>
          <w:sz w:val="18"/>
          <w:szCs w:val="18"/>
        </w:rPr>
        <w:t>COUPLING CAPACITORS</w:t>
      </w:r>
    </w:p>
    <w:p w14:paraId="219A21C0" w14:textId="77777777" w:rsidR="00DE5F99" w:rsidRPr="000D50E0" w:rsidRDefault="00DE5F99" w:rsidP="001D1797">
      <w:pPr>
        <w:jc w:val="center"/>
        <w:rPr>
          <w:rFonts w:ascii="Arial" w:hAnsi="Arial" w:cs="Arial"/>
          <w:sz w:val="18"/>
          <w:szCs w:val="18"/>
        </w:rPr>
      </w:pPr>
    </w:p>
    <w:tbl>
      <w:tblPr>
        <w:tblStyle w:val="TableGrid"/>
        <w:tblW w:w="15163" w:type="dxa"/>
        <w:tblLayout w:type="fixed"/>
        <w:tblLook w:val="04A0" w:firstRow="1" w:lastRow="0" w:firstColumn="1" w:lastColumn="0" w:noHBand="0" w:noVBand="1"/>
      </w:tblPr>
      <w:tblGrid>
        <w:gridCol w:w="705"/>
        <w:gridCol w:w="3687"/>
        <w:gridCol w:w="3687"/>
        <w:gridCol w:w="3687"/>
        <w:gridCol w:w="2406"/>
        <w:gridCol w:w="991"/>
      </w:tblGrid>
      <w:tr w:rsidR="000B657E" w:rsidRPr="000D50E0" w14:paraId="3425C3F6" w14:textId="77777777" w:rsidTr="00E966D9">
        <w:trPr>
          <w:cantSplit/>
          <w:tblHeader/>
        </w:trPr>
        <w:tc>
          <w:tcPr>
            <w:tcW w:w="705" w:type="dxa"/>
            <w:vMerge w:val="restart"/>
            <w:shd w:val="clear" w:color="auto" w:fill="F2F2F2" w:themeFill="background1" w:themeFillShade="F2"/>
            <w:vAlign w:val="center"/>
          </w:tcPr>
          <w:p w14:paraId="381991D2" w14:textId="77777777" w:rsidR="000B657E" w:rsidRPr="000D50E0" w:rsidRDefault="000B657E" w:rsidP="009137D7">
            <w:pPr>
              <w:jc w:val="center"/>
              <w:rPr>
                <w:rFonts w:ascii="Arial" w:hAnsi="Arial" w:cs="Arial"/>
                <w:sz w:val="18"/>
                <w:szCs w:val="18"/>
              </w:rPr>
            </w:pPr>
            <w:r w:rsidRPr="000D50E0">
              <w:rPr>
                <w:rFonts w:ascii="Arial" w:hAnsi="Arial" w:cs="Arial"/>
                <w:sz w:val="18"/>
                <w:szCs w:val="18"/>
              </w:rPr>
              <w:t>Eil. Nr./</w:t>
            </w:r>
          </w:p>
          <w:p w14:paraId="47FC032D" w14:textId="77777777" w:rsidR="000B657E" w:rsidRPr="000D50E0" w:rsidRDefault="000B657E" w:rsidP="009137D7">
            <w:pPr>
              <w:jc w:val="center"/>
              <w:rPr>
                <w:rFonts w:ascii="Arial" w:hAnsi="Arial" w:cs="Arial"/>
                <w:sz w:val="18"/>
                <w:szCs w:val="18"/>
                <w:lang w:val="en-US"/>
              </w:rPr>
            </w:pPr>
            <w:r w:rsidRPr="000D50E0">
              <w:rPr>
                <w:rFonts w:ascii="Arial" w:hAnsi="Arial" w:cs="Arial"/>
                <w:sz w:val="18"/>
                <w:szCs w:val="18"/>
                <w:lang w:val="en-US"/>
              </w:rPr>
              <w:t>Seq. No.</w:t>
            </w:r>
          </w:p>
        </w:tc>
        <w:tc>
          <w:tcPr>
            <w:tcW w:w="3687" w:type="dxa"/>
            <w:vMerge w:val="restart"/>
            <w:shd w:val="clear" w:color="auto" w:fill="F2F2F2" w:themeFill="background1" w:themeFillShade="F2"/>
            <w:vAlign w:val="center"/>
          </w:tcPr>
          <w:p w14:paraId="2A129FAE" w14:textId="77777777" w:rsidR="000B657E" w:rsidRPr="000D50E0" w:rsidRDefault="000B657E" w:rsidP="009137D7">
            <w:pPr>
              <w:jc w:val="center"/>
              <w:rPr>
                <w:rFonts w:ascii="Arial" w:hAnsi="Arial" w:cs="Arial"/>
                <w:sz w:val="18"/>
                <w:szCs w:val="18"/>
                <w:lang w:val="en"/>
              </w:rPr>
            </w:pPr>
            <w:r w:rsidRPr="000D50E0">
              <w:rPr>
                <w:rFonts w:ascii="Arial" w:hAnsi="Arial" w:cs="Arial"/>
                <w:sz w:val="18"/>
                <w:szCs w:val="18"/>
              </w:rPr>
              <w:t>Įrenginio, įrangos, gaminio ar medžiagos reikalaujamas parametras, funkcija, išpildymas ar savybė/</w:t>
            </w:r>
          </w:p>
          <w:p w14:paraId="278490E2" w14:textId="77777777" w:rsidR="000B657E" w:rsidRPr="000D50E0" w:rsidRDefault="000B657E" w:rsidP="009137D7">
            <w:pPr>
              <w:jc w:val="center"/>
              <w:rPr>
                <w:rFonts w:ascii="Arial" w:hAnsi="Arial" w:cs="Arial"/>
                <w:sz w:val="18"/>
                <w:szCs w:val="18"/>
                <w:lang w:val="en-US"/>
              </w:rPr>
            </w:pPr>
            <w:r w:rsidRPr="000D50E0">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0D50E0" w:rsidRDefault="000B657E" w:rsidP="009137D7">
            <w:pPr>
              <w:jc w:val="center"/>
              <w:rPr>
                <w:rFonts w:ascii="Arial" w:hAnsi="Arial" w:cs="Arial"/>
                <w:sz w:val="18"/>
                <w:szCs w:val="18"/>
              </w:rPr>
            </w:pPr>
            <w:r w:rsidRPr="000D50E0">
              <w:rPr>
                <w:rFonts w:ascii="Arial" w:hAnsi="Arial" w:cs="Arial"/>
                <w:sz w:val="18"/>
                <w:szCs w:val="18"/>
              </w:rPr>
              <w:t>Kiekis (mato vnt.), reikalaujama parametro (mato vnt.) ar funkcijos reikšmė, išpildymas ar savybė/</w:t>
            </w:r>
          </w:p>
          <w:p w14:paraId="3B434D91" w14:textId="77777777" w:rsidR="000B657E" w:rsidRPr="000D50E0" w:rsidRDefault="000B657E" w:rsidP="009137D7">
            <w:pPr>
              <w:jc w:val="center"/>
              <w:rPr>
                <w:rFonts w:ascii="Arial" w:hAnsi="Arial" w:cs="Arial"/>
                <w:sz w:val="18"/>
                <w:szCs w:val="18"/>
                <w:lang w:val="en-US"/>
              </w:rPr>
            </w:pPr>
            <w:r w:rsidRPr="000D50E0">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50E0" w:rsidRDefault="000B657E" w:rsidP="009137D7">
            <w:pPr>
              <w:jc w:val="center"/>
              <w:rPr>
                <w:rFonts w:ascii="Arial" w:hAnsi="Arial" w:cs="Arial"/>
                <w:sz w:val="18"/>
                <w:szCs w:val="18"/>
              </w:rPr>
            </w:pPr>
            <w:r w:rsidRPr="000D50E0">
              <w:rPr>
                <w:rFonts w:ascii="Arial" w:hAnsi="Arial" w:cs="Arial"/>
                <w:bCs/>
                <w:sz w:val="18"/>
                <w:szCs w:val="18"/>
              </w:rPr>
              <w:t>Siūlomo</w:t>
            </w:r>
            <w:r w:rsidRPr="000D50E0">
              <w:rPr>
                <w:rFonts w:ascii="Arial" w:hAnsi="Arial" w:cs="Arial"/>
                <w:sz w:val="18"/>
                <w:szCs w:val="18"/>
              </w:rPr>
              <w:t xml:space="preserve"> įrenginio, įrangos, gaminio ar medžiagos atitikimo reikalavimams patvirtinimas/</w:t>
            </w:r>
          </w:p>
          <w:p w14:paraId="413F4ACF" w14:textId="77777777" w:rsidR="000B657E" w:rsidRPr="000D50E0" w:rsidRDefault="000B657E" w:rsidP="009137D7">
            <w:pPr>
              <w:jc w:val="center"/>
              <w:rPr>
                <w:rFonts w:ascii="Arial" w:hAnsi="Arial" w:cs="Arial"/>
                <w:sz w:val="18"/>
                <w:szCs w:val="18"/>
                <w:lang w:val="en-US"/>
              </w:rPr>
            </w:pPr>
            <w:r w:rsidRPr="000D50E0">
              <w:rPr>
                <w:rFonts w:ascii="Arial" w:hAnsi="Arial" w:cs="Arial"/>
                <w:sz w:val="18"/>
                <w:szCs w:val="18"/>
                <w:lang w:val="en-US"/>
              </w:rPr>
              <w:t>Eligibility confirmation of the proposed device, equipment, product or material</w:t>
            </w:r>
          </w:p>
        </w:tc>
      </w:tr>
      <w:tr w:rsidR="000B657E" w:rsidRPr="000D50E0" w14:paraId="328E24E1" w14:textId="77777777" w:rsidTr="00E966D9">
        <w:trPr>
          <w:cantSplit/>
          <w:tblHeader/>
        </w:trPr>
        <w:tc>
          <w:tcPr>
            <w:tcW w:w="705" w:type="dxa"/>
            <w:vMerge/>
            <w:shd w:val="clear" w:color="auto" w:fill="F2F2F2" w:themeFill="background1" w:themeFillShade="F2"/>
            <w:vAlign w:val="center"/>
          </w:tcPr>
          <w:p w14:paraId="27DB8943" w14:textId="77777777" w:rsidR="000B657E" w:rsidRPr="000D50E0"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2C2DA176" w14:textId="77777777" w:rsidR="000B657E" w:rsidRPr="000D50E0"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0D50E0" w:rsidRDefault="000B657E"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7C92BD40" w14:textId="77777777" w:rsidR="000B657E" w:rsidRPr="000D50E0" w:rsidRDefault="000B657E" w:rsidP="009137D7">
            <w:pPr>
              <w:jc w:val="center"/>
              <w:rPr>
                <w:rFonts w:ascii="Arial" w:hAnsi="Arial" w:cs="Arial"/>
                <w:bCs/>
                <w:sz w:val="18"/>
                <w:szCs w:val="18"/>
              </w:rPr>
            </w:pPr>
            <w:r w:rsidRPr="000D50E0">
              <w:rPr>
                <w:rFonts w:ascii="Arial" w:hAnsi="Arial" w:cs="Arial"/>
                <w:bCs/>
                <w:sz w:val="18"/>
                <w:szCs w:val="18"/>
              </w:rPr>
              <w:t xml:space="preserve">Atitikimą patvirtinanti parametro </w:t>
            </w:r>
            <w:r w:rsidRPr="000D50E0">
              <w:rPr>
                <w:rFonts w:ascii="Arial" w:hAnsi="Arial" w:cs="Arial"/>
                <w:sz w:val="18"/>
                <w:szCs w:val="18"/>
              </w:rPr>
              <w:t>(mato vnt.)</w:t>
            </w:r>
            <w:r w:rsidRPr="000D50E0">
              <w:rPr>
                <w:rFonts w:ascii="Arial" w:hAnsi="Arial" w:cs="Arial"/>
                <w:bCs/>
                <w:sz w:val="18"/>
                <w:szCs w:val="18"/>
              </w:rPr>
              <w:t xml:space="preserve"> </w:t>
            </w:r>
            <w:r w:rsidRPr="000D50E0">
              <w:rPr>
                <w:rFonts w:ascii="Arial" w:hAnsi="Arial" w:cs="Arial"/>
                <w:sz w:val="18"/>
                <w:szCs w:val="18"/>
              </w:rPr>
              <w:t xml:space="preserve">ar </w:t>
            </w:r>
            <w:r w:rsidRPr="000D50E0">
              <w:rPr>
                <w:rFonts w:ascii="Arial" w:hAnsi="Arial" w:cs="Arial"/>
                <w:bCs/>
                <w:sz w:val="18"/>
                <w:szCs w:val="18"/>
              </w:rPr>
              <w:t>funkcijos reikšmė, išpildymas ar savybė/</w:t>
            </w:r>
          </w:p>
          <w:p w14:paraId="247334C4" w14:textId="77777777" w:rsidR="000B657E" w:rsidRPr="000D50E0" w:rsidRDefault="000B657E" w:rsidP="009137D7">
            <w:pPr>
              <w:jc w:val="center"/>
              <w:rPr>
                <w:rFonts w:ascii="Arial" w:hAnsi="Arial" w:cs="Arial"/>
                <w:sz w:val="18"/>
                <w:szCs w:val="18"/>
                <w:lang w:val="en-US"/>
              </w:rPr>
            </w:pPr>
            <w:r w:rsidRPr="000D50E0">
              <w:rPr>
                <w:rFonts w:ascii="Arial" w:hAnsi="Arial" w:cs="Arial"/>
                <w:bCs/>
                <w:sz w:val="18"/>
                <w:szCs w:val="18"/>
                <w:lang w:val="en-US"/>
              </w:rPr>
              <w:t>Parameter</w:t>
            </w:r>
            <w:r w:rsidRPr="000D50E0">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50E0" w:rsidRDefault="000B657E" w:rsidP="009137D7">
            <w:pPr>
              <w:jc w:val="center"/>
              <w:rPr>
                <w:rFonts w:ascii="Arial" w:hAnsi="Arial" w:cs="Arial"/>
                <w:bCs/>
                <w:sz w:val="18"/>
                <w:szCs w:val="18"/>
              </w:rPr>
            </w:pPr>
            <w:r w:rsidRPr="000D50E0">
              <w:rPr>
                <w:rFonts w:ascii="Arial" w:hAnsi="Arial" w:cs="Arial"/>
                <w:bCs/>
                <w:sz w:val="18"/>
                <w:szCs w:val="18"/>
              </w:rPr>
              <w:t xml:space="preserve">Nuoroda į Rangovo pasiūlymo dokumentus/ </w:t>
            </w:r>
            <w:r w:rsidRPr="000D50E0">
              <w:rPr>
                <w:rFonts w:ascii="Arial" w:hAnsi="Arial" w:cs="Arial"/>
                <w:bCs/>
                <w:sz w:val="18"/>
                <w:szCs w:val="18"/>
                <w:lang w:val="en-US"/>
              </w:rPr>
              <w:t>Link to Supplier’s proposal documents</w:t>
            </w:r>
          </w:p>
        </w:tc>
      </w:tr>
      <w:tr w:rsidR="000B657E" w:rsidRPr="000D50E0" w14:paraId="3DA7CB48" w14:textId="77777777" w:rsidTr="00E966D9">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50E0"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0D50E0"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0D50E0"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50E0" w:rsidRDefault="000B657E"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50E0" w:rsidRDefault="000B657E" w:rsidP="009137D7">
            <w:pPr>
              <w:jc w:val="center"/>
              <w:rPr>
                <w:rFonts w:ascii="Arial" w:hAnsi="Arial" w:cs="Arial"/>
                <w:sz w:val="18"/>
                <w:szCs w:val="18"/>
              </w:rPr>
            </w:pPr>
            <w:r w:rsidRPr="000D50E0">
              <w:rPr>
                <w:rFonts w:ascii="Arial" w:hAnsi="Arial" w:cs="Arial"/>
                <w:bCs/>
                <w:sz w:val="18"/>
                <w:szCs w:val="18"/>
              </w:rPr>
              <w:t xml:space="preserve">Priedo pavadinimas ar Nr./ </w:t>
            </w:r>
            <w:r w:rsidRPr="000D50E0">
              <w:rPr>
                <w:rFonts w:ascii="Arial" w:hAnsi="Arial" w:cs="Arial"/>
                <w:bCs/>
                <w:sz w:val="18"/>
                <w:szCs w:val="18"/>
                <w:lang w:val="en-US"/>
              </w:rPr>
              <w:t>Annex name or N</w:t>
            </w:r>
            <w:r w:rsidR="003F1A9D" w:rsidRPr="000D50E0">
              <w:rPr>
                <w:rFonts w:ascii="Arial" w:hAnsi="Arial" w:cs="Arial"/>
                <w:bCs/>
                <w:sz w:val="18"/>
                <w:szCs w:val="18"/>
                <w:lang w:val="en-US"/>
              </w:rPr>
              <w:t>o</w:t>
            </w:r>
            <w:r w:rsidRPr="000D50E0">
              <w:rPr>
                <w:rFonts w:ascii="Arial" w:hAnsi="Arial"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50E0" w:rsidRDefault="000B657E" w:rsidP="009137D7">
            <w:pPr>
              <w:jc w:val="center"/>
              <w:rPr>
                <w:rFonts w:ascii="Arial" w:hAnsi="Arial" w:cs="Arial"/>
                <w:sz w:val="18"/>
                <w:szCs w:val="18"/>
              </w:rPr>
            </w:pPr>
            <w:r w:rsidRPr="000D50E0">
              <w:rPr>
                <w:rFonts w:ascii="Arial" w:hAnsi="Arial" w:cs="Arial"/>
                <w:sz w:val="18"/>
                <w:szCs w:val="18"/>
              </w:rPr>
              <w:t>Psl. Nr./</w:t>
            </w:r>
          </w:p>
          <w:p w14:paraId="0D3B7944" w14:textId="77777777" w:rsidR="000B657E" w:rsidRPr="000D50E0" w:rsidRDefault="000B657E" w:rsidP="009137D7">
            <w:pPr>
              <w:jc w:val="center"/>
              <w:rPr>
                <w:rFonts w:ascii="Arial" w:hAnsi="Arial" w:cs="Arial"/>
                <w:sz w:val="18"/>
                <w:szCs w:val="18"/>
                <w:lang w:val="en-US"/>
              </w:rPr>
            </w:pPr>
            <w:r w:rsidRPr="000D50E0">
              <w:rPr>
                <w:rFonts w:ascii="Arial" w:hAnsi="Arial" w:cs="Arial"/>
                <w:sz w:val="18"/>
                <w:szCs w:val="18"/>
                <w:lang w:val="en-US"/>
              </w:rPr>
              <w:t>Pg. No</w:t>
            </w:r>
          </w:p>
        </w:tc>
      </w:tr>
      <w:tr w:rsidR="00DA019D" w:rsidRPr="000D50E0" w14:paraId="3C1CF269" w14:textId="77777777" w:rsidTr="00E966D9">
        <w:trPr>
          <w:cantSplit/>
        </w:trPr>
        <w:tc>
          <w:tcPr>
            <w:tcW w:w="705" w:type="dxa"/>
            <w:vMerge w:val="restart"/>
            <w:shd w:val="clear" w:color="auto" w:fill="auto"/>
            <w:vAlign w:val="center"/>
          </w:tcPr>
          <w:p w14:paraId="7181E46A" w14:textId="77777777" w:rsidR="00DA019D" w:rsidRPr="000D50E0" w:rsidRDefault="00DA019D" w:rsidP="00A00009">
            <w:pPr>
              <w:pStyle w:val="ListParagraph"/>
              <w:numPr>
                <w:ilvl w:val="0"/>
                <w:numId w:val="40"/>
              </w:numPr>
              <w:rPr>
                <w:rFonts w:ascii="Arial" w:hAnsi="Arial" w:cs="Arial"/>
                <w:sz w:val="18"/>
                <w:szCs w:val="18"/>
              </w:rPr>
            </w:pPr>
          </w:p>
        </w:tc>
        <w:tc>
          <w:tcPr>
            <w:tcW w:w="3687" w:type="dxa"/>
            <w:vMerge w:val="restart"/>
            <w:shd w:val="clear" w:color="auto" w:fill="auto"/>
            <w:vAlign w:val="center"/>
          </w:tcPr>
          <w:p w14:paraId="3EF0885E" w14:textId="2AE45CBE" w:rsidR="00DA019D" w:rsidRPr="00D46183" w:rsidRDefault="00C20199" w:rsidP="00DA019D">
            <w:pPr>
              <w:jc w:val="center"/>
              <w:rPr>
                <w:rFonts w:ascii="Arial" w:hAnsi="Arial" w:cs="Arial"/>
                <w:bCs/>
                <w:sz w:val="18"/>
                <w:szCs w:val="18"/>
              </w:rPr>
            </w:pPr>
            <w:r w:rsidRPr="00D46183">
              <w:rPr>
                <w:rFonts w:ascii="Arial" w:hAnsi="Arial" w:cs="Arial"/>
                <w:bCs/>
                <w:sz w:val="18"/>
                <w:szCs w:val="18"/>
              </w:rPr>
              <w:t>33</w:t>
            </w:r>
            <w:r w:rsidR="00DA019D" w:rsidRPr="00D46183">
              <w:rPr>
                <w:rFonts w:ascii="Arial" w:hAnsi="Arial" w:cs="Arial"/>
                <w:bCs/>
                <w:sz w:val="18"/>
                <w:szCs w:val="18"/>
              </w:rPr>
              <w:t xml:space="preserve">0 kV </w:t>
            </w:r>
            <w:r w:rsidR="0088444A" w:rsidRPr="00D46183">
              <w:rPr>
                <w:rFonts w:ascii="Arial" w:hAnsi="Arial" w:cs="Arial"/>
                <w:bCs/>
                <w:sz w:val="18"/>
                <w:szCs w:val="18"/>
              </w:rPr>
              <w:t xml:space="preserve">ryšio </w:t>
            </w:r>
            <w:r w:rsidR="0063737B">
              <w:rPr>
                <w:rFonts w:ascii="Arial" w:hAnsi="Arial" w:cs="Arial"/>
                <w:bCs/>
                <w:sz w:val="18"/>
                <w:szCs w:val="18"/>
              </w:rPr>
              <w:t>kondensatoriai</w:t>
            </w:r>
            <w:r w:rsidR="00DA019D" w:rsidRPr="00D46183">
              <w:rPr>
                <w:rFonts w:ascii="Arial" w:hAnsi="Arial" w:cs="Arial"/>
                <w:bCs/>
                <w:sz w:val="18"/>
                <w:szCs w:val="18"/>
              </w:rPr>
              <w:t>/</w:t>
            </w:r>
          </w:p>
          <w:p w14:paraId="1F24AF12" w14:textId="7881D58B" w:rsidR="00DA019D" w:rsidRPr="000D50E0" w:rsidRDefault="00C20199" w:rsidP="00DA019D">
            <w:pPr>
              <w:jc w:val="center"/>
              <w:rPr>
                <w:rFonts w:ascii="Arial" w:hAnsi="Arial" w:cs="Arial"/>
                <w:sz w:val="18"/>
                <w:szCs w:val="18"/>
              </w:rPr>
            </w:pPr>
            <w:r w:rsidRPr="00D46183">
              <w:rPr>
                <w:rFonts w:ascii="Arial" w:hAnsi="Arial" w:cs="Arial"/>
                <w:bCs/>
                <w:sz w:val="18"/>
                <w:szCs w:val="18"/>
                <w:lang w:val="en-US"/>
              </w:rPr>
              <w:t>33</w:t>
            </w:r>
            <w:r w:rsidR="00DA019D" w:rsidRPr="00D46183">
              <w:rPr>
                <w:rFonts w:ascii="Arial" w:hAnsi="Arial" w:cs="Arial"/>
                <w:bCs/>
                <w:sz w:val="18"/>
                <w:szCs w:val="18"/>
                <w:lang w:val="en-US"/>
              </w:rPr>
              <w:t xml:space="preserve">0 kV </w:t>
            </w:r>
            <w:r w:rsidR="0063737B">
              <w:rPr>
                <w:rFonts w:ascii="Arial" w:hAnsi="Arial" w:cs="Arial"/>
                <w:bCs/>
                <w:sz w:val="18"/>
                <w:szCs w:val="18"/>
                <w:lang w:val="en-US"/>
              </w:rPr>
              <w:t>coupling capacitors</w:t>
            </w:r>
          </w:p>
        </w:tc>
        <w:tc>
          <w:tcPr>
            <w:tcW w:w="3687" w:type="dxa"/>
            <w:vMerge w:val="restart"/>
            <w:shd w:val="clear" w:color="auto" w:fill="auto"/>
            <w:vAlign w:val="center"/>
          </w:tcPr>
          <w:p w14:paraId="6D0C3907" w14:textId="42F33C47" w:rsidR="000625CC" w:rsidRPr="000D50E0" w:rsidRDefault="000625CC" w:rsidP="000625CC">
            <w:pPr>
              <w:jc w:val="center"/>
              <w:rPr>
                <w:rFonts w:ascii="Arial" w:hAnsi="Arial" w:cs="Arial"/>
                <w:i/>
                <w:iCs/>
                <w:sz w:val="18"/>
                <w:szCs w:val="18"/>
              </w:rPr>
            </w:pPr>
            <w:r w:rsidRPr="000D50E0">
              <w:rPr>
                <w:rFonts w:ascii="Arial" w:hAnsi="Arial" w:cs="Arial"/>
                <w:i/>
                <w:iCs/>
                <w:sz w:val="18"/>
                <w:szCs w:val="18"/>
              </w:rPr>
              <w:t xml:space="preserve">Įrašomas projektuojamas kiekis, pvz. </w:t>
            </w:r>
            <w:r w:rsidR="004E57A1" w:rsidRPr="000D50E0">
              <w:rPr>
                <w:rFonts w:ascii="Arial" w:hAnsi="Arial" w:cs="Arial"/>
                <w:i/>
                <w:iCs/>
                <w:sz w:val="18"/>
                <w:szCs w:val="18"/>
              </w:rPr>
              <w:t xml:space="preserve">2 </w:t>
            </w:r>
            <w:r w:rsidRPr="000D50E0">
              <w:rPr>
                <w:rFonts w:ascii="Arial" w:hAnsi="Arial" w:cs="Arial"/>
                <w:i/>
                <w:iCs/>
                <w:sz w:val="18"/>
                <w:szCs w:val="18"/>
              </w:rPr>
              <w:t xml:space="preserve">vnt. (2 </w:t>
            </w:r>
            <w:r w:rsidR="004E57A1" w:rsidRPr="000D50E0">
              <w:rPr>
                <w:rFonts w:ascii="Arial" w:hAnsi="Arial" w:cs="Arial"/>
                <w:i/>
                <w:iCs/>
                <w:sz w:val="18"/>
                <w:szCs w:val="18"/>
              </w:rPr>
              <w:t xml:space="preserve">vienfaziai </w:t>
            </w:r>
            <w:r w:rsidRPr="000D50E0">
              <w:rPr>
                <w:rFonts w:ascii="Arial" w:hAnsi="Arial" w:cs="Arial"/>
                <w:i/>
                <w:iCs/>
                <w:sz w:val="18"/>
                <w:szCs w:val="18"/>
              </w:rPr>
              <w:t xml:space="preserve">kompl.) / </w:t>
            </w:r>
          </w:p>
          <w:p w14:paraId="5D5D030E" w14:textId="085C3D59" w:rsidR="00DA019D" w:rsidRPr="000D50E0" w:rsidRDefault="000625CC" w:rsidP="000625CC">
            <w:pPr>
              <w:jc w:val="center"/>
              <w:rPr>
                <w:rFonts w:ascii="Arial" w:hAnsi="Arial" w:cs="Arial"/>
                <w:sz w:val="18"/>
                <w:szCs w:val="18"/>
              </w:rPr>
            </w:pPr>
            <w:r w:rsidRPr="000D50E0">
              <w:rPr>
                <w:rFonts w:ascii="Arial" w:hAnsi="Arial" w:cs="Arial"/>
                <w:i/>
                <w:iCs/>
                <w:sz w:val="18"/>
                <w:szCs w:val="18"/>
                <w:lang w:val="en-US"/>
              </w:rPr>
              <w:t xml:space="preserve">Specified quantity, for example </w:t>
            </w:r>
            <w:r w:rsidR="004E57A1" w:rsidRPr="000D50E0">
              <w:rPr>
                <w:rFonts w:ascii="Arial" w:hAnsi="Arial" w:cs="Arial"/>
                <w:i/>
                <w:iCs/>
                <w:sz w:val="18"/>
                <w:szCs w:val="18"/>
                <w:lang w:val="en-US"/>
              </w:rPr>
              <w:t xml:space="preserve">2 </w:t>
            </w:r>
            <w:r w:rsidRPr="000D50E0">
              <w:rPr>
                <w:rFonts w:ascii="Arial" w:hAnsi="Arial" w:cs="Arial"/>
                <w:i/>
                <w:iCs/>
                <w:sz w:val="18"/>
                <w:szCs w:val="18"/>
                <w:lang w:val="en-US"/>
              </w:rPr>
              <w:t xml:space="preserve">pcs (2 </w:t>
            </w:r>
            <w:r w:rsidR="004E57A1" w:rsidRPr="000D50E0">
              <w:rPr>
                <w:rFonts w:ascii="Arial" w:hAnsi="Arial" w:cs="Arial"/>
                <w:i/>
                <w:iCs/>
                <w:sz w:val="18"/>
                <w:szCs w:val="18"/>
                <w:lang w:val="en-US"/>
              </w:rPr>
              <w:t xml:space="preserve">single-phase </w:t>
            </w:r>
            <w:r w:rsidRPr="000D50E0">
              <w:rPr>
                <w:rFonts w:ascii="Arial" w:hAnsi="Arial" w:cs="Arial"/>
                <w:i/>
                <w:iCs/>
                <w:sz w:val="18"/>
                <w:szCs w:val="18"/>
                <w:lang w:val="en-US"/>
              </w:rPr>
              <w:t>sets.)</w:t>
            </w:r>
          </w:p>
        </w:tc>
        <w:tc>
          <w:tcPr>
            <w:tcW w:w="3687" w:type="dxa"/>
            <w:tcBorders>
              <w:bottom w:val="single" w:sz="4" w:space="0" w:color="auto"/>
            </w:tcBorders>
            <w:shd w:val="clear" w:color="auto" w:fill="auto"/>
            <w:vAlign w:val="center"/>
          </w:tcPr>
          <w:p w14:paraId="37A8A575" w14:textId="77777777" w:rsidR="00DA019D" w:rsidRPr="000D50E0" w:rsidRDefault="00DA019D" w:rsidP="00DA019D">
            <w:pPr>
              <w:rPr>
                <w:rFonts w:ascii="Arial" w:hAnsi="Arial" w:cs="Arial"/>
                <w:sz w:val="18"/>
                <w:szCs w:val="18"/>
              </w:rPr>
            </w:pPr>
            <w:r w:rsidRPr="000D50E0">
              <w:rPr>
                <w:rFonts w:ascii="Arial" w:hAnsi="Arial" w:cs="Arial"/>
                <w:sz w:val="18"/>
                <w:szCs w:val="18"/>
              </w:rPr>
              <w:t>Tiekiamas kiekis/</w:t>
            </w:r>
          </w:p>
          <w:p w14:paraId="544B0ECB" w14:textId="5BE05BCF" w:rsidR="00DA019D" w:rsidRPr="000D50E0" w:rsidRDefault="00DA019D" w:rsidP="00DA019D">
            <w:pPr>
              <w:rPr>
                <w:rFonts w:ascii="Arial" w:hAnsi="Arial" w:cs="Arial"/>
                <w:sz w:val="18"/>
                <w:szCs w:val="18"/>
              </w:rPr>
            </w:pPr>
            <w:r w:rsidRPr="000D50E0">
              <w:rPr>
                <w:rFonts w:ascii="Arial" w:hAnsi="Arial" w:cs="Arial"/>
                <w:sz w:val="18"/>
                <w:szCs w:val="18"/>
                <w:lang w:val="en-US"/>
              </w:rPr>
              <w:t>Quantity supplied</w:t>
            </w:r>
          </w:p>
        </w:tc>
        <w:tc>
          <w:tcPr>
            <w:tcW w:w="2406" w:type="dxa"/>
            <w:tcBorders>
              <w:bottom w:val="single" w:sz="4" w:space="0" w:color="auto"/>
            </w:tcBorders>
            <w:shd w:val="clear" w:color="auto" w:fill="auto"/>
            <w:vAlign w:val="center"/>
          </w:tcPr>
          <w:p w14:paraId="5E83725D" w14:textId="77777777" w:rsidR="00DA019D" w:rsidRPr="000D50E0" w:rsidRDefault="00DA019D" w:rsidP="00DA019D">
            <w:pPr>
              <w:jc w:val="center"/>
              <w:rPr>
                <w:rFonts w:ascii="Arial" w:hAnsi="Arial" w:cs="Arial"/>
                <w:bCs/>
                <w:sz w:val="18"/>
                <w:szCs w:val="18"/>
              </w:rPr>
            </w:pPr>
          </w:p>
        </w:tc>
        <w:tc>
          <w:tcPr>
            <w:tcW w:w="991" w:type="dxa"/>
            <w:tcBorders>
              <w:bottom w:val="single" w:sz="4" w:space="0" w:color="auto"/>
            </w:tcBorders>
            <w:shd w:val="clear" w:color="auto" w:fill="auto"/>
            <w:vAlign w:val="center"/>
          </w:tcPr>
          <w:p w14:paraId="73C733D9" w14:textId="77777777" w:rsidR="00DA019D" w:rsidRPr="000D50E0" w:rsidRDefault="00DA019D" w:rsidP="00DA019D">
            <w:pPr>
              <w:jc w:val="center"/>
              <w:rPr>
                <w:rFonts w:ascii="Arial" w:hAnsi="Arial" w:cs="Arial"/>
                <w:sz w:val="18"/>
                <w:szCs w:val="18"/>
              </w:rPr>
            </w:pPr>
          </w:p>
        </w:tc>
      </w:tr>
      <w:tr w:rsidR="00DA019D" w:rsidRPr="000D50E0" w14:paraId="4B65263A" w14:textId="77777777" w:rsidTr="00E966D9">
        <w:trPr>
          <w:cantSplit/>
        </w:trPr>
        <w:tc>
          <w:tcPr>
            <w:tcW w:w="705" w:type="dxa"/>
            <w:vMerge/>
            <w:shd w:val="clear" w:color="auto" w:fill="auto"/>
            <w:vAlign w:val="center"/>
          </w:tcPr>
          <w:p w14:paraId="68ACAD98" w14:textId="77777777" w:rsidR="00DA019D" w:rsidRPr="000D50E0" w:rsidRDefault="00DA019D" w:rsidP="00A00009">
            <w:pPr>
              <w:pStyle w:val="ListParagraph"/>
              <w:numPr>
                <w:ilvl w:val="0"/>
                <w:numId w:val="40"/>
              </w:numPr>
              <w:jc w:val="center"/>
              <w:rPr>
                <w:rFonts w:ascii="Arial" w:hAnsi="Arial" w:cs="Arial"/>
                <w:sz w:val="18"/>
                <w:szCs w:val="18"/>
              </w:rPr>
            </w:pPr>
          </w:p>
        </w:tc>
        <w:tc>
          <w:tcPr>
            <w:tcW w:w="3687" w:type="dxa"/>
            <w:vMerge/>
            <w:shd w:val="clear" w:color="auto" w:fill="auto"/>
            <w:vAlign w:val="center"/>
          </w:tcPr>
          <w:p w14:paraId="438C9C3A" w14:textId="77777777" w:rsidR="00DA019D" w:rsidRPr="000D50E0" w:rsidRDefault="00DA019D" w:rsidP="00DA019D">
            <w:pPr>
              <w:jc w:val="center"/>
              <w:rPr>
                <w:rFonts w:ascii="Arial" w:hAnsi="Arial" w:cs="Arial"/>
                <w:sz w:val="18"/>
                <w:szCs w:val="18"/>
              </w:rPr>
            </w:pPr>
          </w:p>
        </w:tc>
        <w:tc>
          <w:tcPr>
            <w:tcW w:w="3687" w:type="dxa"/>
            <w:vMerge/>
            <w:shd w:val="clear" w:color="auto" w:fill="auto"/>
            <w:vAlign w:val="center"/>
          </w:tcPr>
          <w:p w14:paraId="04522827" w14:textId="77777777" w:rsidR="00DA019D" w:rsidRPr="000D50E0" w:rsidRDefault="00DA019D" w:rsidP="00DA019D">
            <w:pPr>
              <w:jc w:val="center"/>
              <w:rPr>
                <w:rFonts w:ascii="Arial" w:hAnsi="Arial" w:cs="Arial"/>
                <w:sz w:val="18"/>
                <w:szCs w:val="18"/>
              </w:rPr>
            </w:pPr>
          </w:p>
        </w:tc>
        <w:tc>
          <w:tcPr>
            <w:tcW w:w="3687" w:type="dxa"/>
            <w:tcBorders>
              <w:bottom w:val="single" w:sz="4" w:space="0" w:color="auto"/>
            </w:tcBorders>
            <w:shd w:val="clear" w:color="auto" w:fill="auto"/>
            <w:vAlign w:val="center"/>
          </w:tcPr>
          <w:p w14:paraId="492EFA07" w14:textId="77777777" w:rsidR="00DA019D" w:rsidRPr="000D50E0" w:rsidRDefault="00DA019D" w:rsidP="00DA019D">
            <w:pPr>
              <w:rPr>
                <w:rFonts w:ascii="Arial" w:hAnsi="Arial" w:cs="Arial"/>
                <w:sz w:val="18"/>
                <w:szCs w:val="18"/>
              </w:rPr>
            </w:pPr>
            <w:r w:rsidRPr="000D50E0">
              <w:rPr>
                <w:rFonts w:ascii="Arial" w:hAnsi="Arial" w:cs="Arial"/>
                <w:sz w:val="18"/>
                <w:szCs w:val="18"/>
              </w:rPr>
              <w:t>Įrenginio ir pavaros žymėjimas/</w:t>
            </w:r>
          </w:p>
          <w:p w14:paraId="5EDB13CB" w14:textId="2A3AB29D" w:rsidR="00DA019D" w:rsidRPr="000D50E0" w:rsidRDefault="00DA019D" w:rsidP="00DA019D">
            <w:pPr>
              <w:rPr>
                <w:rFonts w:ascii="Arial" w:hAnsi="Arial" w:cs="Arial"/>
                <w:sz w:val="18"/>
                <w:szCs w:val="18"/>
              </w:rPr>
            </w:pPr>
            <w:r w:rsidRPr="000D50E0">
              <w:rPr>
                <w:rFonts w:ascii="Arial" w:hAnsi="Arial" w:cs="Arial"/>
                <w:sz w:val="18"/>
                <w:szCs w:val="18"/>
                <w:lang w:val="en-US"/>
              </w:rPr>
              <w:t>Device and gear marking</w:t>
            </w:r>
          </w:p>
        </w:tc>
        <w:tc>
          <w:tcPr>
            <w:tcW w:w="2406" w:type="dxa"/>
            <w:tcBorders>
              <w:bottom w:val="single" w:sz="4" w:space="0" w:color="auto"/>
            </w:tcBorders>
            <w:shd w:val="clear" w:color="auto" w:fill="auto"/>
            <w:vAlign w:val="center"/>
          </w:tcPr>
          <w:p w14:paraId="1593325C" w14:textId="77777777" w:rsidR="00DA019D" w:rsidRPr="000D50E0" w:rsidRDefault="00DA019D" w:rsidP="00DA019D">
            <w:pPr>
              <w:jc w:val="center"/>
              <w:rPr>
                <w:rFonts w:ascii="Arial" w:hAnsi="Arial" w:cs="Arial"/>
                <w:bCs/>
                <w:sz w:val="18"/>
                <w:szCs w:val="18"/>
              </w:rPr>
            </w:pPr>
          </w:p>
        </w:tc>
        <w:tc>
          <w:tcPr>
            <w:tcW w:w="991" w:type="dxa"/>
            <w:tcBorders>
              <w:bottom w:val="single" w:sz="4" w:space="0" w:color="auto"/>
            </w:tcBorders>
            <w:shd w:val="clear" w:color="auto" w:fill="auto"/>
            <w:vAlign w:val="center"/>
          </w:tcPr>
          <w:p w14:paraId="4AFF9E35" w14:textId="77777777" w:rsidR="00DA019D" w:rsidRPr="000D50E0" w:rsidRDefault="00DA019D" w:rsidP="00DA019D">
            <w:pPr>
              <w:jc w:val="center"/>
              <w:rPr>
                <w:rFonts w:ascii="Arial" w:hAnsi="Arial" w:cs="Arial"/>
                <w:sz w:val="18"/>
                <w:szCs w:val="18"/>
              </w:rPr>
            </w:pPr>
          </w:p>
        </w:tc>
      </w:tr>
      <w:tr w:rsidR="00DA019D" w:rsidRPr="000D50E0" w14:paraId="3147791D" w14:textId="77777777" w:rsidTr="00E966D9">
        <w:trPr>
          <w:cantSplit/>
        </w:trPr>
        <w:tc>
          <w:tcPr>
            <w:tcW w:w="705" w:type="dxa"/>
            <w:vMerge/>
            <w:shd w:val="clear" w:color="auto" w:fill="auto"/>
            <w:vAlign w:val="center"/>
          </w:tcPr>
          <w:p w14:paraId="1806D8DA" w14:textId="77777777" w:rsidR="00DA019D" w:rsidRPr="000D50E0" w:rsidRDefault="00DA019D" w:rsidP="00A00009">
            <w:pPr>
              <w:pStyle w:val="ListParagraph"/>
              <w:numPr>
                <w:ilvl w:val="0"/>
                <w:numId w:val="40"/>
              </w:numPr>
              <w:jc w:val="center"/>
              <w:rPr>
                <w:rFonts w:ascii="Arial" w:hAnsi="Arial" w:cs="Arial"/>
                <w:sz w:val="18"/>
                <w:szCs w:val="18"/>
              </w:rPr>
            </w:pPr>
          </w:p>
        </w:tc>
        <w:tc>
          <w:tcPr>
            <w:tcW w:w="3687" w:type="dxa"/>
            <w:vMerge/>
            <w:shd w:val="clear" w:color="auto" w:fill="auto"/>
            <w:vAlign w:val="center"/>
          </w:tcPr>
          <w:p w14:paraId="59B9E1FC" w14:textId="77777777" w:rsidR="00DA019D" w:rsidRPr="000D50E0" w:rsidRDefault="00DA019D" w:rsidP="00DA019D">
            <w:pPr>
              <w:jc w:val="center"/>
              <w:rPr>
                <w:rFonts w:ascii="Arial" w:hAnsi="Arial" w:cs="Arial"/>
                <w:sz w:val="18"/>
                <w:szCs w:val="18"/>
              </w:rPr>
            </w:pPr>
          </w:p>
        </w:tc>
        <w:tc>
          <w:tcPr>
            <w:tcW w:w="3687" w:type="dxa"/>
            <w:vMerge/>
            <w:shd w:val="clear" w:color="auto" w:fill="auto"/>
            <w:vAlign w:val="center"/>
          </w:tcPr>
          <w:p w14:paraId="4B1F62A1" w14:textId="77777777" w:rsidR="00DA019D" w:rsidRPr="000D50E0" w:rsidRDefault="00DA019D" w:rsidP="00DA019D">
            <w:pPr>
              <w:jc w:val="center"/>
              <w:rPr>
                <w:rFonts w:ascii="Arial" w:hAnsi="Arial" w:cs="Arial"/>
                <w:sz w:val="18"/>
                <w:szCs w:val="18"/>
              </w:rPr>
            </w:pPr>
          </w:p>
        </w:tc>
        <w:tc>
          <w:tcPr>
            <w:tcW w:w="3687" w:type="dxa"/>
            <w:tcBorders>
              <w:bottom w:val="single" w:sz="4" w:space="0" w:color="auto"/>
            </w:tcBorders>
            <w:shd w:val="clear" w:color="auto" w:fill="auto"/>
            <w:vAlign w:val="center"/>
          </w:tcPr>
          <w:p w14:paraId="28E3033C" w14:textId="77777777" w:rsidR="00DA019D" w:rsidRPr="000D50E0" w:rsidRDefault="00DA019D" w:rsidP="00DA019D">
            <w:pPr>
              <w:rPr>
                <w:rFonts w:ascii="Arial" w:hAnsi="Arial" w:cs="Arial"/>
                <w:sz w:val="18"/>
                <w:szCs w:val="18"/>
              </w:rPr>
            </w:pPr>
            <w:r w:rsidRPr="000D50E0">
              <w:rPr>
                <w:rFonts w:ascii="Arial" w:hAnsi="Arial" w:cs="Arial"/>
                <w:sz w:val="18"/>
                <w:szCs w:val="18"/>
              </w:rPr>
              <w:t>Gamintojas/</w:t>
            </w:r>
          </w:p>
          <w:p w14:paraId="0E178B6A" w14:textId="27FFD23D" w:rsidR="00DA019D" w:rsidRPr="000D50E0" w:rsidRDefault="00DA019D" w:rsidP="00DA019D">
            <w:pPr>
              <w:rPr>
                <w:rFonts w:ascii="Arial" w:hAnsi="Arial" w:cs="Arial"/>
                <w:sz w:val="18"/>
                <w:szCs w:val="18"/>
              </w:rPr>
            </w:pPr>
            <w:r w:rsidRPr="000D50E0">
              <w:rPr>
                <w:rFonts w:ascii="Arial" w:hAnsi="Arial" w:cs="Arial"/>
                <w:sz w:val="18"/>
                <w:szCs w:val="18"/>
                <w:lang w:val="en-US"/>
              </w:rPr>
              <w:t>Manufacturer</w:t>
            </w:r>
          </w:p>
        </w:tc>
        <w:tc>
          <w:tcPr>
            <w:tcW w:w="2406" w:type="dxa"/>
            <w:tcBorders>
              <w:bottom w:val="single" w:sz="4" w:space="0" w:color="auto"/>
            </w:tcBorders>
            <w:shd w:val="clear" w:color="auto" w:fill="auto"/>
            <w:vAlign w:val="center"/>
          </w:tcPr>
          <w:p w14:paraId="384C1B94" w14:textId="77777777" w:rsidR="00DA019D" w:rsidRPr="000D50E0" w:rsidRDefault="00DA019D" w:rsidP="00DA019D">
            <w:pPr>
              <w:jc w:val="center"/>
              <w:rPr>
                <w:rFonts w:ascii="Arial" w:hAnsi="Arial" w:cs="Arial"/>
                <w:bCs/>
                <w:sz w:val="18"/>
                <w:szCs w:val="18"/>
              </w:rPr>
            </w:pPr>
          </w:p>
        </w:tc>
        <w:tc>
          <w:tcPr>
            <w:tcW w:w="991" w:type="dxa"/>
            <w:tcBorders>
              <w:bottom w:val="single" w:sz="4" w:space="0" w:color="auto"/>
            </w:tcBorders>
            <w:shd w:val="clear" w:color="auto" w:fill="auto"/>
            <w:vAlign w:val="center"/>
          </w:tcPr>
          <w:p w14:paraId="5ACACDD6" w14:textId="77777777" w:rsidR="00DA019D" w:rsidRPr="000D50E0" w:rsidRDefault="00DA019D" w:rsidP="00DA019D">
            <w:pPr>
              <w:jc w:val="center"/>
              <w:rPr>
                <w:rFonts w:ascii="Arial" w:hAnsi="Arial" w:cs="Arial"/>
                <w:sz w:val="18"/>
                <w:szCs w:val="18"/>
              </w:rPr>
            </w:pPr>
          </w:p>
        </w:tc>
      </w:tr>
      <w:tr w:rsidR="00DA019D" w:rsidRPr="000D50E0" w14:paraId="5962FE74" w14:textId="77777777" w:rsidTr="00E966D9">
        <w:trPr>
          <w:cantSplit/>
        </w:trPr>
        <w:tc>
          <w:tcPr>
            <w:tcW w:w="705" w:type="dxa"/>
            <w:vMerge/>
            <w:tcBorders>
              <w:bottom w:val="single" w:sz="4" w:space="0" w:color="auto"/>
            </w:tcBorders>
            <w:shd w:val="clear" w:color="auto" w:fill="auto"/>
            <w:vAlign w:val="center"/>
          </w:tcPr>
          <w:p w14:paraId="1DFE165E" w14:textId="77777777" w:rsidR="00DA019D" w:rsidRPr="000D50E0" w:rsidRDefault="00DA019D" w:rsidP="00A00009">
            <w:pPr>
              <w:pStyle w:val="ListParagraph"/>
              <w:numPr>
                <w:ilvl w:val="0"/>
                <w:numId w:val="40"/>
              </w:numPr>
              <w:jc w:val="center"/>
              <w:rPr>
                <w:rFonts w:ascii="Arial" w:hAnsi="Arial" w:cs="Arial"/>
                <w:sz w:val="18"/>
                <w:szCs w:val="18"/>
              </w:rPr>
            </w:pPr>
          </w:p>
        </w:tc>
        <w:tc>
          <w:tcPr>
            <w:tcW w:w="3687" w:type="dxa"/>
            <w:vMerge/>
            <w:tcBorders>
              <w:bottom w:val="single" w:sz="4" w:space="0" w:color="auto"/>
            </w:tcBorders>
            <w:shd w:val="clear" w:color="auto" w:fill="auto"/>
            <w:vAlign w:val="center"/>
          </w:tcPr>
          <w:p w14:paraId="37ACDCE8" w14:textId="77777777" w:rsidR="00DA019D" w:rsidRPr="000D50E0" w:rsidRDefault="00DA019D" w:rsidP="00DA019D">
            <w:pPr>
              <w:jc w:val="center"/>
              <w:rPr>
                <w:rFonts w:ascii="Arial" w:hAnsi="Arial" w:cs="Arial"/>
                <w:sz w:val="18"/>
                <w:szCs w:val="18"/>
              </w:rPr>
            </w:pPr>
          </w:p>
        </w:tc>
        <w:tc>
          <w:tcPr>
            <w:tcW w:w="3687" w:type="dxa"/>
            <w:vMerge/>
            <w:tcBorders>
              <w:bottom w:val="single" w:sz="4" w:space="0" w:color="auto"/>
            </w:tcBorders>
            <w:shd w:val="clear" w:color="auto" w:fill="auto"/>
            <w:vAlign w:val="center"/>
          </w:tcPr>
          <w:p w14:paraId="7DA37211" w14:textId="77777777" w:rsidR="00DA019D" w:rsidRPr="000D50E0" w:rsidRDefault="00DA019D" w:rsidP="00DA019D">
            <w:pPr>
              <w:jc w:val="center"/>
              <w:rPr>
                <w:rFonts w:ascii="Arial" w:hAnsi="Arial" w:cs="Arial"/>
                <w:sz w:val="18"/>
                <w:szCs w:val="18"/>
              </w:rPr>
            </w:pPr>
          </w:p>
        </w:tc>
        <w:tc>
          <w:tcPr>
            <w:tcW w:w="3687" w:type="dxa"/>
            <w:tcBorders>
              <w:bottom w:val="single" w:sz="4" w:space="0" w:color="auto"/>
            </w:tcBorders>
            <w:shd w:val="clear" w:color="auto" w:fill="auto"/>
            <w:vAlign w:val="center"/>
          </w:tcPr>
          <w:p w14:paraId="1C3145E7" w14:textId="77777777" w:rsidR="00DA019D" w:rsidRPr="000D50E0" w:rsidRDefault="00DA019D" w:rsidP="00DA019D">
            <w:pPr>
              <w:rPr>
                <w:rFonts w:ascii="Arial" w:hAnsi="Arial" w:cs="Arial"/>
                <w:sz w:val="18"/>
                <w:szCs w:val="18"/>
              </w:rPr>
            </w:pPr>
            <w:r w:rsidRPr="000D50E0">
              <w:rPr>
                <w:rFonts w:ascii="Arial" w:hAnsi="Arial" w:cs="Arial"/>
                <w:sz w:val="18"/>
                <w:szCs w:val="18"/>
              </w:rPr>
              <w:t>Pagaminimo šalis/</w:t>
            </w:r>
          </w:p>
          <w:p w14:paraId="025BE274" w14:textId="29537D4B" w:rsidR="00DA019D" w:rsidRPr="000D50E0" w:rsidRDefault="00DA019D" w:rsidP="00DA019D">
            <w:pPr>
              <w:rPr>
                <w:rFonts w:ascii="Arial" w:hAnsi="Arial" w:cs="Arial"/>
                <w:sz w:val="18"/>
                <w:szCs w:val="18"/>
              </w:rPr>
            </w:pPr>
            <w:r w:rsidRPr="000D50E0">
              <w:rPr>
                <w:rFonts w:ascii="Arial" w:hAnsi="Arial" w:cs="Arial"/>
                <w:sz w:val="18"/>
                <w:szCs w:val="18"/>
                <w:lang w:val="en-US"/>
              </w:rPr>
              <w:t>Country of production</w:t>
            </w:r>
          </w:p>
        </w:tc>
        <w:tc>
          <w:tcPr>
            <w:tcW w:w="2406" w:type="dxa"/>
            <w:tcBorders>
              <w:bottom w:val="single" w:sz="4" w:space="0" w:color="auto"/>
            </w:tcBorders>
            <w:shd w:val="clear" w:color="auto" w:fill="auto"/>
            <w:vAlign w:val="center"/>
          </w:tcPr>
          <w:p w14:paraId="1A0B1B63" w14:textId="77777777" w:rsidR="00DA019D" w:rsidRPr="000D50E0" w:rsidRDefault="00DA019D" w:rsidP="00DA019D">
            <w:pPr>
              <w:jc w:val="center"/>
              <w:rPr>
                <w:rFonts w:ascii="Arial" w:hAnsi="Arial" w:cs="Arial"/>
                <w:bCs/>
                <w:sz w:val="18"/>
                <w:szCs w:val="18"/>
              </w:rPr>
            </w:pPr>
          </w:p>
        </w:tc>
        <w:tc>
          <w:tcPr>
            <w:tcW w:w="991" w:type="dxa"/>
            <w:tcBorders>
              <w:bottom w:val="single" w:sz="4" w:space="0" w:color="auto"/>
            </w:tcBorders>
            <w:shd w:val="clear" w:color="auto" w:fill="auto"/>
            <w:vAlign w:val="center"/>
          </w:tcPr>
          <w:p w14:paraId="372674FE" w14:textId="77777777" w:rsidR="00DA019D" w:rsidRPr="000D50E0" w:rsidRDefault="00DA019D" w:rsidP="00DA019D">
            <w:pPr>
              <w:jc w:val="center"/>
              <w:rPr>
                <w:rFonts w:ascii="Arial" w:hAnsi="Arial" w:cs="Arial"/>
                <w:sz w:val="18"/>
                <w:szCs w:val="18"/>
              </w:rPr>
            </w:pPr>
          </w:p>
        </w:tc>
      </w:tr>
      <w:tr w:rsidR="004C1C33" w:rsidRPr="000D50E0" w14:paraId="313FBBD2" w14:textId="77777777" w:rsidTr="00E966D9">
        <w:trPr>
          <w:cantSplit/>
        </w:trPr>
        <w:tc>
          <w:tcPr>
            <w:tcW w:w="705" w:type="dxa"/>
            <w:vAlign w:val="center"/>
          </w:tcPr>
          <w:p w14:paraId="692E535F" w14:textId="78E04984" w:rsidR="004C1C33" w:rsidRPr="000D50E0" w:rsidRDefault="004C1C33" w:rsidP="00A00009">
            <w:pPr>
              <w:pStyle w:val="ListParagraph"/>
              <w:numPr>
                <w:ilvl w:val="0"/>
                <w:numId w:val="40"/>
              </w:numPr>
              <w:rPr>
                <w:rFonts w:ascii="Arial" w:hAnsi="Arial" w:cs="Arial"/>
                <w:b/>
                <w:bCs/>
                <w:sz w:val="18"/>
                <w:szCs w:val="18"/>
              </w:rPr>
            </w:pPr>
          </w:p>
        </w:tc>
        <w:tc>
          <w:tcPr>
            <w:tcW w:w="14458" w:type="dxa"/>
            <w:gridSpan w:val="5"/>
            <w:vAlign w:val="center"/>
          </w:tcPr>
          <w:p w14:paraId="31414D50" w14:textId="77777777" w:rsidR="004C1C33" w:rsidRPr="000D50E0" w:rsidRDefault="004C1C33" w:rsidP="009137D7">
            <w:pPr>
              <w:jc w:val="center"/>
              <w:rPr>
                <w:rFonts w:ascii="Arial" w:hAnsi="Arial" w:cs="Arial"/>
                <w:sz w:val="18"/>
                <w:szCs w:val="18"/>
              </w:rPr>
            </w:pPr>
            <w:r w:rsidRPr="000D50E0">
              <w:rPr>
                <w:rFonts w:ascii="Arial" w:hAnsi="Arial" w:cs="Arial"/>
                <w:b/>
                <w:sz w:val="18"/>
                <w:szCs w:val="18"/>
              </w:rPr>
              <w:t xml:space="preserve">Standartai:/ </w:t>
            </w:r>
            <w:r w:rsidRPr="000D50E0">
              <w:rPr>
                <w:rFonts w:ascii="Arial" w:hAnsi="Arial" w:cs="Arial"/>
                <w:b/>
                <w:sz w:val="18"/>
                <w:szCs w:val="18"/>
                <w:lang w:val="en-US"/>
              </w:rPr>
              <w:t>Standards:</w:t>
            </w:r>
          </w:p>
        </w:tc>
      </w:tr>
      <w:tr w:rsidR="00B971AD" w:rsidRPr="000D50E0" w14:paraId="7A0C547B" w14:textId="77777777" w:rsidTr="00E966D9">
        <w:trPr>
          <w:cantSplit/>
        </w:trPr>
        <w:tc>
          <w:tcPr>
            <w:tcW w:w="705" w:type="dxa"/>
            <w:vAlign w:val="center"/>
          </w:tcPr>
          <w:p w14:paraId="7515453F"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4C0E798C" w14:textId="4AB668F6" w:rsidR="00B971AD" w:rsidRPr="000D50E0" w:rsidRDefault="00B971AD" w:rsidP="00B971AD">
            <w:pPr>
              <w:jc w:val="both"/>
              <w:rPr>
                <w:rFonts w:ascii="Arial" w:hAnsi="Arial" w:cs="Arial"/>
                <w:sz w:val="18"/>
                <w:szCs w:val="18"/>
              </w:rPr>
            </w:pPr>
            <w:r w:rsidRPr="000D50E0">
              <w:rPr>
                <w:rFonts w:ascii="Arial" w:hAnsi="Arial" w:cs="Arial"/>
                <w:color w:val="000000"/>
                <w:sz w:val="18"/>
                <w:szCs w:val="18"/>
              </w:rPr>
              <w:t xml:space="preserve">Ryšio kondensatorių charakteristikos ir bandymai turi atitikti standarto reikalavimus/ </w:t>
            </w:r>
            <w:r w:rsidRPr="000D50E0">
              <w:rPr>
                <w:rFonts w:ascii="Arial" w:hAnsi="Arial" w:cs="Arial"/>
                <w:sz w:val="18"/>
                <w:szCs w:val="18"/>
                <w:lang w:val="en-US"/>
              </w:rPr>
              <w:t xml:space="preserve">Characteristics and tests of the </w:t>
            </w:r>
            <w:r w:rsidRPr="000D50E0">
              <w:rPr>
                <w:rStyle w:val="hps"/>
                <w:rFonts w:ascii="Arial" w:hAnsi="Arial" w:cs="Arial"/>
                <w:sz w:val="18"/>
                <w:szCs w:val="18"/>
                <w:lang w:val="en-US"/>
              </w:rPr>
              <w:t>coupling capacitors</w:t>
            </w:r>
            <w:r w:rsidRPr="000D50E0">
              <w:rPr>
                <w:rFonts w:ascii="Arial" w:hAnsi="Arial" w:cs="Arial"/>
                <w:sz w:val="18"/>
                <w:szCs w:val="18"/>
                <w:lang w:val="en-US"/>
              </w:rPr>
              <w:t xml:space="preserve"> shall meet requirements of the standard</w:t>
            </w:r>
          </w:p>
        </w:tc>
        <w:tc>
          <w:tcPr>
            <w:tcW w:w="3687" w:type="dxa"/>
            <w:vAlign w:val="center"/>
          </w:tcPr>
          <w:p w14:paraId="6259CCD8" w14:textId="1EBFDA12" w:rsidR="00B971AD" w:rsidRPr="000D50E0" w:rsidRDefault="00B971AD" w:rsidP="00B971AD">
            <w:pPr>
              <w:jc w:val="center"/>
              <w:rPr>
                <w:rFonts w:ascii="Arial" w:hAnsi="Arial" w:cs="Arial"/>
                <w:b/>
                <w:sz w:val="18"/>
                <w:szCs w:val="18"/>
              </w:rPr>
            </w:pPr>
            <w:r w:rsidRPr="000D50E0">
              <w:rPr>
                <w:rFonts w:ascii="Arial" w:hAnsi="Arial" w:cs="Arial"/>
                <w:bCs/>
                <w:sz w:val="18"/>
                <w:szCs w:val="18"/>
              </w:rPr>
              <w:t xml:space="preserve">IEC </w:t>
            </w:r>
            <w:r w:rsidRPr="000D50E0">
              <w:rPr>
                <w:rFonts w:ascii="Arial" w:hAnsi="Arial" w:cs="Arial"/>
                <w:sz w:val="18"/>
                <w:szCs w:val="18"/>
              </w:rPr>
              <w:t>60358</w:t>
            </w:r>
            <w:r w:rsidR="00DF48AA" w:rsidRPr="000D50E0">
              <w:rPr>
                <w:rFonts w:ascii="Arial" w:hAnsi="Arial" w:cs="Arial"/>
                <w:bCs/>
                <w:sz w:val="18"/>
                <w:szCs w:val="18"/>
                <w:vertAlign w:val="superscript"/>
              </w:rPr>
              <w:t> </w:t>
            </w:r>
            <w:r w:rsidRPr="000D50E0">
              <w:rPr>
                <w:rFonts w:ascii="Arial" w:hAnsi="Arial" w:cs="Arial"/>
                <w:bCs/>
                <w:sz w:val="18"/>
                <w:szCs w:val="18"/>
                <w:vertAlign w:val="superscript"/>
              </w:rPr>
              <w:t>a)</w:t>
            </w:r>
          </w:p>
        </w:tc>
        <w:tc>
          <w:tcPr>
            <w:tcW w:w="3687" w:type="dxa"/>
            <w:vAlign w:val="center"/>
          </w:tcPr>
          <w:p w14:paraId="2A146445" w14:textId="77777777" w:rsidR="00B971AD" w:rsidRPr="000D50E0" w:rsidRDefault="00B971AD" w:rsidP="00B971AD">
            <w:pPr>
              <w:jc w:val="center"/>
              <w:rPr>
                <w:rFonts w:ascii="Arial" w:hAnsi="Arial" w:cs="Arial"/>
                <w:sz w:val="18"/>
                <w:szCs w:val="18"/>
              </w:rPr>
            </w:pPr>
          </w:p>
        </w:tc>
        <w:tc>
          <w:tcPr>
            <w:tcW w:w="2406" w:type="dxa"/>
            <w:vAlign w:val="center"/>
          </w:tcPr>
          <w:p w14:paraId="6B5770D3" w14:textId="77777777" w:rsidR="00B971AD" w:rsidRPr="000D50E0" w:rsidRDefault="00B971AD" w:rsidP="00B971AD">
            <w:pPr>
              <w:jc w:val="center"/>
              <w:rPr>
                <w:rFonts w:ascii="Arial" w:hAnsi="Arial" w:cs="Arial"/>
                <w:sz w:val="18"/>
                <w:szCs w:val="18"/>
              </w:rPr>
            </w:pPr>
          </w:p>
        </w:tc>
        <w:tc>
          <w:tcPr>
            <w:tcW w:w="991" w:type="dxa"/>
            <w:vAlign w:val="center"/>
          </w:tcPr>
          <w:p w14:paraId="14902C9E" w14:textId="77777777" w:rsidR="00B971AD" w:rsidRPr="000D50E0" w:rsidRDefault="00B971AD" w:rsidP="00B971AD">
            <w:pPr>
              <w:jc w:val="center"/>
              <w:rPr>
                <w:rFonts w:ascii="Arial" w:hAnsi="Arial" w:cs="Arial"/>
                <w:sz w:val="18"/>
                <w:szCs w:val="18"/>
              </w:rPr>
            </w:pPr>
          </w:p>
        </w:tc>
      </w:tr>
      <w:tr w:rsidR="00B971AD" w:rsidRPr="000D50E0" w14:paraId="119929D8" w14:textId="77777777" w:rsidTr="00E966D9">
        <w:trPr>
          <w:cantSplit/>
        </w:trPr>
        <w:tc>
          <w:tcPr>
            <w:tcW w:w="705" w:type="dxa"/>
            <w:vAlign w:val="center"/>
          </w:tcPr>
          <w:p w14:paraId="58DF7474"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0F836A06" w14:textId="4C982008" w:rsidR="00B971AD" w:rsidRPr="000D50E0" w:rsidRDefault="00B971AD" w:rsidP="00B971AD">
            <w:pPr>
              <w:jc w:val="both"/>
              <w:rPr>
                <w:rFonts w:ascii="Arial" w:hAnsi="Arial" w:cs="Arial"/>
                <w:sz w:val="18"/>
                <w:szCs w:val="18"/>
              </w:rPr>
            </w:pPr>
            <w:r w:rsidRPr="000D50E0">
              <w:rPr>
                <w:rFonts w:ascii="Arial" w:hAnsi="Arial" w:cs="Arial"/>
                <w:sz w:val="18"/>
                <w:szCs w:val="18"/>
              </w:rPr>
              <w:t xml:space="preserve">Porcelianiniai izoliatoriai turi atitikti standarto reikalavimus/ </w:t>
            </w:r>
            <w:r w:rsidRPr="000D50E0">
              <w:rPr>
                <w:rFonts w:ascii="Arial" w:hAnsi="Arial" w:cs="Arial"/>
                <w:sz w:val="18"/>
                <w:szCs w:val="18"/>
                <w:lang w:val="en-US"/>
              </w:rPr>
              <w:t>Porcelain insulators shall meet requirements of the standard</w:t>
            </w:r>
          </w:p>
        </w:tc>
        <w:tc>
          <w:tcPr>
            <w:tcW w:w="3687" w:type="dxa"/>
            <w:vAlign w:val="center"/>
          </w:tcPr>
          <w:p w14:paraId="3F872087" w14:textId="0311C075" w:rsidR="00B971AD" w:rsidRPr="000D50E0" w:rsidRDefault="00B971AD" w:rsidP="00B971AD">
            <w:pPr>
              <w:jc w:val="center"/>
              <w:rPr>
                <w:rFonts w:ascii="Arial" w:hAnsi="Arial" w:cs="Arial"/>
                <w:sz w:val="18"/>
                <w:szCs w:val="18"/>
              </w:rPr>
            </w:pPr>
            <w:r w:rsidRPr="000D50E0">
              <w:rPr>
                <w:rFonts w:ascii="Arial" w:hAnsi="Arial" w:cs="Arial"/>
                <w:sz w:val="18"/>
                <w:szCs w:val="18"/>
              </w:rPr>
              <w:t>IEC 62155</w:t>
            </w:r>
            <w:r w:rsidRPr="000D50E0">
              <w:rPr>
                <w:rFonts w:ascii="Arial" w:hAnsi="Arial" w:cs="Arial"/>
                <w:bCs/>
                <w:sz w:val="18"/>
                <w:szCs w:val="18"/>
                <w:vertAlign w:val="superscript"/>
              </w:rPr>
              <w:t xml:space="preserve"> a)</w:t>
            </w:r>
          </w:p>
        </w:tc>
        <w:tc>
          <w:tcPr>
            <w:tcW w:w="3687" w:type="dxa"/>
            <w:vAlign w:val="center"/>
          </w:tcPr>
          <w:p w14:paraId="3DF7A54C" w14:textId="77777777" w:rsidR="00B971AD" w:rsidRPr="000D50E0" w:rsidRDefault="00B971AD" w:rsidP="00B971AD">
            <w:pPr>
              <w:jc w:val="center"/>
              <w:rPr>
                <w:rFonts w:ascii="Arial" w:hAnsi="Arial" w:cs="Arial"/>
                <w:sz w:val="18"/>
                <w:szCs w:val="18"/>
              </w:rPr>
            </w:pPr>
          </w:p>
        </w:tc>
        <w:tc>
          <w:tcPr>
            <w:tcW w:w="2406" w:type="dxa"/>
            <w:vAlign w:val="center"/>
          </w:tcPr>
          <w:p w14:paraId="608D2EAC" w14:textId="77777777" w:rsidR="00B971AD" w:rsidRPr="000D50E0" w:rsidRDefault="00B971AD" w:rsidP="00B971AD">
            <w:pPr>
              <w:jc w:val="center"/>
              <w:rPr>
                <w:rFonts w:ascii="Arial" w:hAnsi="Arial" w:cs="Arial"/>
                <w:sz w:val="18"/>
                <w:szCs w:val="18"/>
              </w:rPr>
            </w:pPr>
          </w:p>
        </w:tc>
        <w:tc>
          <w:tcPr>
            <w:tcW w:w="991" w:type="dxa"/>
            <w:vAlign w:val="center"/>
          </w:tcPr>
          <w:p w14:paraId="23446310" w14:textId="77777777" w:rsidR="00B971AD" w:rsidRPr="000D50E0" w:rsidRDefault="00B971AD" w:rsidP="00B971AD">
            <w:pPr>
              <w:jc w:val="center"/>
              <w:rPr>
                <w:rFonts w:ascii="Arial" w:hAnsi="Arial" w:cs="Arial"/>
                <w:sz w:val="18"/>
                <w:szCs w:val="18"/>
              </w:rPr>
            </w:pPr>
          </w:p>
        </w:tc>
      </w:tr>
      <w:tr w:rsidR="00B971AD" w:rsidRPr="000D50E0" w14:paraId="16C59A6A" w14:textId="77777777" w:rsidTr="00E966D9">
        <w:trPr>
          <w:cantSplit/>
        </w:trPr>
        <w:tc>
          <w:tcPr>
            <w:tcW w:w="705" w:type="dxa"/>
            <w:vAlign w:val="center"/>
          </w:tcPr>
          <w:p w14:paraId="1E2938B2"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2E70D909" w14:textId="6D4E4FA9" w:rsidR="00B971AD" w:rsidRPr="000D50E0" w:rsidRDefault="00B971AD" w:rsidP="00B971AD">
            <w:pPr>
              <w:jc w:val="both"/>
              <w:rPr>
                <w:rFonts w:ascii="Arial" w:hAnsi="Arial" w:cs="Arial"/>
                <w:sz w:val="18"/>
                <w:szCs w:val="18"/>
              </w:rPr>
            </w:pPr>
            <w:r w:rsidRPr="000D50E0">
              <w:rPr>
                <w:rFonts w:ascii="Arial" w:hAnsi="Arial" w:cs="Arial"/>
                <w:color w:val="000000"/>
                <w:sz w:val="18"/>
                <w:szCs w:val="18"/>
              </w:rPr>
              <w:t xml:space="preserve">Gamintojo kokybės vadybos sistema turi būti įvertinta sertifikatu/ </w:t>
            </w:r>
            <w:r w:rsidRPr="000D50E0">
              <w:rPr>
                <w:rStyle w:val="hps"/>
                <w:rFonts w:ascii="Arial" w:hAnsi="Arial" w:cs="Arial"/>
                <w:color w:val="222222"/>
                <w:sz w:val="18"/>
                <w:szCs w:val="18"/>
                <w:lang w:val="en-US"/>
              </w:rPr>
              <w:t>The manufacturer</w:t>
            </w:r>
            <w:r w:rsidRPr="000D50E0">
              <w:rPr>
                <w:rFonts w:ascii="Arial" w:hAnsi="Arial" w:cs="Arial"/>
                <w:color w:val="222222"/>
                <w:sz w:val="18"/>
                <w:szCs w:val="18"/>
                <w:lang w:val="en-US"/>
              </w:rPr>
              <w:t>’s quality management system</w:t>
            </w:r>
            <w:r w:rsidRPr="000D50E0" w:rsidDel="003019C3">
              <w:rPr>
                <w:rStyle w:val="hps"/>
                <w:rFonts w:ascii="Arial" w:hAnsi="Arial" w:cs="Arial"/>
                <w:color w:val="222222"/>
                <w:sz w:val="18"/>
                <w:szCs w:val="18"/>
                <w:lang w:val="en-US"/>
              </w:rPr>
              <w:t xml:space="preserve"> </w:t>
            </w:r>
            <w:r w:rsidRPr="000D50E0">
              <w:rPr>
                <w:rStyle w:val="hps"/>
                <w:rFonts w:ascii="Arial" w:hAnsi="Arial" w:cs="Arial"/>
                <w:sz w:val="18"/>
                <w:szCs w:val="18"/>
                <w:lang w:val="en-US"/>
              </w:rPr>
              <w:t>shall</w:t>
            </w:r>
            <w:r w:rsidRPr="000D50E0">
              <w:rPr>
                <w:rFonts w:ascii="Arial" w:hAnsi="Arial" w:cs="Arial"/>
                <w:color w:val="222222"/>
                <w:sz w:val="18"/>
                <w:szCs w:val="18"/>
                <w:lang w:val="en-US"/>
              </w:rPr>
              <w:t xml:space="preserve"> </w:t>
            </w:r>
            <w:r w:rsidRPr="000D50E0">
              <w:rPr>
                <w:rStyle w:val="hps"/>
                <w:rFonts w:ascii="Arial" w:hAnsi="Arial" w:cs="Arial"/>
                <w:color w:val="222222"/>
                <w:sz w:val="18"/>
                <w:szCs w:val="18"/>
                <w:lang w:val="en-US"/>
              </w:rPr>
              <w:t>be</w:t>
            </w:r>
            <w:r w:rsidRPr="000D50E0">
              <w:rPr>
                <w:rFonts w:ascii="Arial" w:hAnsi="Arial" w:cs="Arial"/>
                <w:color w:val="222222"/>
                <w:sz w:val="18"/>
                <w:szCs w:val="18"/>
                <w:lang w:val="en-US"/>
              </w:rPr>
              <w:t xml:space="preserve"> </w:t>
            </w:r>
            <w:r w:rsidRPr="000D50E0">
              <w:rPr>
                <w:rStyle w:val="hps"/>
                <w:rFonts w:ascii="Arial" w:hAnsi="Arial" w:cs="Arial"/>
                <w:color w:val="222222"/>
                <w:sz w:val="18"/>
                <w:szCs w:val="18"/>
                <w:lang w:val="en-US"/>
              </w:rPr>
              <w:t>evaluated by certificate</w:t>
            </w:r>
          </w:p>
        </w:tc>
        <w:tc>
          <w:tcPr>
            <w:tcW w:w="3687" w:type="dxa"/>
            <w:vAlign w:val="center"/>
          </w:tcPr>
          <w:p w14:paraId="3A42F5FA" w14:textId="7052E9F9" w:rsidR="00B971AD" w:rsidRPr="000D50E0" w:rsidRDefault="00B971AD" w:rsidP="00B971AD">
            <w:pPr>
              <w:jc w:val="center"/>
              <w:rPr>
                <w:rFonts w:ascii="Arial" w:hAnsi="Arial" w:cs="Arial"/>
                <w:sz w:val="18"/>
                <w:szCs w:val="18"/>
              </w:rPr>
            </w:pPr>
            <w:r w:rsidRPr="000D50E0">
              <w:rPr>
                <w:rFonts w:ascii="Arial" w:hAnsi="Arial" w:cs="Arial"/>
                <w:color w:val="000000"/>
                <w:sz w:val="18"/>
                <w:szCs w:val="18"/>
              </w:rPr>
              <w:t>ISO 9001</w:t>
            </w:r>
            <w:r w:rsidRPr="000D50E0">
              <w:rPr>
                <w:rFonts w:ascii="Arial" w:hAnsi="Arial" w:cs="Arial"/>
                <w:bCs/>
                <w:sz w:val="18"/>
                <w:szCs w:val="18"/>
                <w:vertAlign w:val="superscript"/>
              </w:rPr>
              <w:t xml:space="preserve"> b)</w:t>
            </w:r>
          </w:p>
        </w:tc>
        <w:tc>
          <w:tcPr>
            <w:tcW w:w="3687" w:type="dxa"/>
            <w:vAlign w:val="center"/>
          </w:tcPr>
          <w:p w14:paraId="35E34B24" w14:textId="77777777" w:rsidR="00B971AD" w:rsidRPr="000D50E0" w:rsidRDefault="00B971AD" w:rsidP="00B971AD">
            <w:pPr>
              <w:jc w:val="center"/>
              <w:rPr>
                <w:rFonts w:ascii="Arial" w:hAnsi="Arial" w:cs="Arial"/>
                <w:sz w:val="18"/>
                <w:szCs w:val="18"/>
              </w:rPr>
            </w:pPr>
          </w:p>
        </w:tc>
        <w:tc>
          <w:tcPr>
            <w:tcW w:w="2406" w:type="dxa"/>
            <w:vAlign w:val="center"/>
          </w:tcPr>
          <w:p w14:paraId="6BC67D51" w14:textId="77777777" w:rsidR="00B971AD" w:rsidRPr="000D50E0" w:rsidRDefault="00B971AD" w:rsidP="00B971AD">
            <w:pPr>
              <w:jc w:val="center"/>
              <w:rPr>
                <w:rFonts w:ascii="Arial" w:hAnsi="Arial" w:cs="Arial"/>
                <w:sz w:val="18"/>
                <w:szCs w:val="18"/>
              </w:rPr>
            </w:pPr>
          </w:p>
        </w:tc>
        <w:tc>
          <w:tcPr>
            <w:tcW w:w="991" w:type="dxa"/>
            <w:vAlign w:val="center"/>
          </w:tcPr>
          <w:p w14:paraId="38C27314" w14:textId="77777777" w:rsidR="00B971AD" w:rsidRPr="000D50E0" w:rsidRDefault="00B971AD" w:rsidP="00B971AD">
            <w:pPr>
              <w:jc w:val="center"/>
              <w:rPr>
                <w:rFonts w:ascii="Arial" w:hAnsi="Arial" w:cs="Arial"/>
                <w:sz w:val="18"/>
                <w:szCs w:val="18"/>
              </w:rPr>
            </w:pPr>
          </w:p>
        </w:tc>
      </w:tr>
      <w:tr w:rsidR="00B971AD" w:rsidRPr="000D50E0" w14:paraId="1F5267C5" w14:textId="77777777" w:rsidTr="00E966D9">
        <w:trPr>
          <w:cantSplit/>
        </w:trPr>
        <w:tc>
          <w:tcPr>
            <w:tcW w:w="705" w:type="dxa"/>
            <w:vAlign w:val="center"/>
          </w:tcPr>
          <w:p w14:paraId="3AF2EE21"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14A640A2" w14:textId="37E6DEBB" w:rsidR="00B971AD" w:rsidRPr="000D50E0" w:rsidRDefault="00B971AD" w:rsidP="00B971AD">
            <w:pPr>
              <w:jc w:val="both"/>
              <w:rPr>
                <w:rFonts w:ascii="Arial" w:hAnsi="Arial" w:cs="Arial"/>
                <w:sz w:val="18"/>
                <w:szCs w:val="18"/>
              </w:rPr>
            </w:pPr>
            <w:r w:rsidRPr="000D50E0">
              <w:rPr>
                <w:rFonts w:ascii="Arial" w:hAnsi="Arial" w:cs="Arial"/>
                <w:color w:val="000000"/>
                <w:sz w:val="18"/>
                <w:szCs w:val="18"/>
              </w:rPr>
              <w:t>Gamintojo aplinkos apsaugos vadybos sistema turi būti įvertinta sertifikatu/</w:t>
            </w:r>
            <w:r w:rsidRPr="000D50E0">
              <w:rPr>
                <w:rFonts w:ascii="Arial" w:hAnsi="Arial" w:cs="Arial"/>
                <w:color w:val="222222"/>
                <w:sz w:val="18"/>
                <w:szCs w:val="18"/>
              </w:rPr>
              <w:t xml:space="preserve"> </w:t>
            </w:r>
            <w:r w:rsidRPr="000D50E0">
              <w:rPr>
                <w:rStyle w:val="hps"/>
                <w:rFonts w:ascii="Arial" w:hAnsi="Arial" w:cs="Arial"/>
                <w:color w:val="222222"/>
                <w:sz w:val="18"/>
                <w:szCs w:val="18"/>
                <w:lang w:val="en"/>
              </w:rPr>
              <w:t>The manufacturer’s</w:t>
            </w:r>
            <w:r w:rsidRPr="000D50E0">
              <w:rPr>
                <w:rFonts w:ascii="Arial" w:hAnsi="Arial" w:cs="Arial"/>
                <w:color w:val="222222"/>
                <w:sz w:val="18"/>
                <w:szCs w:val="18"/>
                <w:lang w:val="en"/>
              </w:rPr>
              <w:t xml:space="preserve"> </w:t>
            </w:r>
            <w:r w:rsidRPr="000D50E0">
              <w:rPr>
                <w:rStyle w:val="hps"/>
                <w:rFonts w:ascii="Arial" w:hAnsi="Arial" w:cs="Arial"/>
                <w:color w:val="222222"/>
                <w:sz w:val="18"/>
                <w:szCs w:val="18"/>
                <w:lang w:val="en"/>
              </w:rPr>
              <w:t>environmental management</w:t>
            </w:r>
            <w:r w:rsidRPr="000D50E0">
              <w:rPr>
                <w:rFonts w:ascii="Arial" w:hAnsi="Arial" w:cs="Arial"/>
                <w:color w:val="222222"/>
                <w:sz w:val="18"/>
                <w:szCs w:val="18"/>
                <w:lang w:val="en"/>
              </w:rPr>
              <w:t xml:space="preserve"> </w:t>
            </w:r>
            <w:r w:rsidRPr="000D50E0">
              <w:rPr>
                <w:rStyle w:val="hps"/>
                <w:rFonts w:ascii="Arial" w:hAnsi="Arial" w:cs="Arial"/>
                <w:color w:val="222222"/>
                <w:sz w:val="18"/>
                <w:szCs w:val="18"/>
                <w:lang w:val="en"/>
              </w:rPr>
              <w:t>system shall</w:t>
            </w:r>
            <w:r w:rsidRPr="000D50E0">
              <w:rPr>
                <w:rFonts w:ascii="Arial" w:hAnsi="Arial" w:cs="Arial"/>
                <w:color w:val="222222"/>
                <w:sz w:val="18"/>
                <w:szCs w:val="18"/>
                <w:lang w:val="en"/>
              </w:rPr>
              <w:t xml:space="preserve"> </w:t>
            </w:r>
            <w:r w:rsidRPr="000D50E0">
              <w:rPr>
                <w:rStyle w:val="hps"/>
                <w:rFonts w:ascii="Arial" w:hAnsi="Arial" w:cs="Arial"/>
                <w:color w:val="222222"/>
                <w:sz w:val="18"/>
                <w:szCs w:val="18"/>
                <w:lang w:val="en"/>
              </w:rPr>
              <w:t>be</w:t>
            </w:r>
            <w:r w:rsidRPr="000D50E0">
              <w:rPr>
                <w:rFonts w:ascii="Arial" w:hAnsi="Arial" w:cs="Arial"/>
                <w:color w:val="222222"/>
                <w:sz w:val="18"/>
                <w:szCs w:val="18"/>
                <w:lang w:val="en"/>
              </w:rPr>
              <w:t xml:space="preserve"> </w:t>
            </w:r>
            <w:r w:rsidRPr="000D50E0">
              <w:rPr>
                <w:rStyle w:val="hps"/>
                <w:rFonts w:ascii="Arial" w:hAnsi="Arial" w:cs="Arial"/>
                <w:color w:val="222222"/>
                <w:sz w:val="18"/>
                <w:szCs w:val="18"/>
                <w:lang w:val="en"/>
              </w:rPr>
              <w:t>evaluated by certificate</w:t>
            </w:r>
          </w:p>
        </w:tc>
        <w:tc>
          <w:tcPr>
            <w:tcW w:w="3687" w:type="dxa"/>
            <w:vAlign w:val="center"/>
          </w:tcPr>
          <w:p w14:paraId="490A35C2" w14:textId="2EFB8DB7" w:rsidR="00B971AD" w:rsidRPr="000D50E0" w:rsidRDefault="00B971AD" w:rsidP="00B971AD">
            <w:pPr>
              <w:jc w:val="center"/>
              <w:rPr>
                <w:rFonts w:ascii="Arial" w:hAnsi="Arial" w:cs="Arial"/>
                <w:sz w:val="18"/>
                <w:szCs w:val="18"/>
              </w:rPr>
            </w:pPr>
            <w:r w:rsidRPr="000D50E0">
              <w:rPr>
                <w:rFonts w:ascii="Arial" w:hAnsi="Arial" w:cs="Arial"/>
                <w:color w:val="000000"/>
                <w:sz w:val="18"/>
                <w:szCs w:val="18"/>
              </w:rPr>
              <w:t>ISO 14001</w:t>
            </w:r>
            <w:r w:rsidRPr="000D50E0">
              <w:rPr>
                <w:rFonts w:ascii="Arial" w:hAnsi="Arial" w:cs="Arial"/>
                <w:bCs/>
                <w:sz w:val="18"/>
                <w:szCs w:val="18"/>
                <w:vertAlign w:val="superscript"/>
              </w:rPr>
              <w:t xml:space="preserve"> b)</w:t>
            </w:r>
          </w:p>
        </w:tc>
        <w:tc>
          <w:tcPr>
            <w:tcW w:w="3687" w:type="dxa"/>
            <w:vAlign w:val="center"/>
          </w:tcPr>
          <w:p w14:paraId="27BD2214" w14:textId="77777777" w:rsidR="00B971AD" w:rsidRPr="000D50E0" w:rsidRDefault="00B971AD" w:rsidP="00B971AD">
            <w:pPr>
              <w:jc w:val="center"/>
              <w:rPr>
                <w:rFonts w:ascii="Arial" w:hAnsi="Arial" w:cs="Arial"/>
                <w:sz w:val="18"/>
                <w:szCs w:val="18"/>
              </w:rPr>
            </w:pPr>
          </w:p>
        </w:tc>
        <w:tc>
          <w:tcPr>
            <w:tcW w:w="2406" w:type="dxa"/>
            <w:vAlign w:val="center"/>
          </w:tcPr>
          <w:p w14:paraId="1DD12180" w14:textId="77777777" w:rsidR="00B971AD" w:rsidRPr="000D50E0" w:rsidRDefault="00B971AD" w:rsidP="00B971AD">
            <w:pPr>
              <w:jc w:val="center"/>
              <w:rPr>
                <w:rFonts w:ascii="Arial" w:hAnsi="Arial" w:cs="Arial"/>
                <w:sz w:val="18"/>
                <w:szCs w:val="18"/>
              </w:rPr>
            </w:pPr>
          </w:p>
        </w:tc>
        <w:tc>
          <w:tcPr>
            <w:tcW w:w="991" w:type="dxa"/>
            <w:vAlign w:val="center"/>
          </w:tcPr>
          <w:p w14:paraId="7AFEE2DE" w14:textId="77777777" w:rsidR="00B971AD" w:rsidRPr="000D50E0" w:rsidRDefault="00B971AD" w:rsidP="00B971AD">
            <w:pPr>
              <w:jc w:val="center"/>
              <w:rPr>
                <w:rFonts w:ascii="Arial" w:hAnsi="Arial" w:cs="Arial"/>
                <w:sz w:val="18"/>
                <w:szCs w:val="18"/>
              </w:rPr>
            </w:pPr>
          </w:p>
        </w:tc>
      </w:tr>
      <w:tr w:rsidR="00B971AD" w:rsidRPr="000D50E0" w14:paraId="3B61AC5D" w14:textId="77777777" w:rsidTr="00E966D9">
        <w:trPr>
          <w:cantSplit/>
        </w:trPr>
        <w:tc>
          <w:tcPr>
            <w:tcW w:w="705" w:type="dxa"/>
            <w:vAlign w:val="center"/>
          </w:tcPr>
          <w:p w14:paraId="5197E1D7" w14:textId="25DD9959" w:rsidR="00B971AD" w:rsidRPr="000D50E0" w:rsidRDefault="00B971AD" w:rsidP="00B971AD">
            <w:pPr>
              <w:pStyle w:val="ListParagraph"/>
              <w:numPr>
                <w:ilvl w:val="0"/>
                <w:numId w:val="40"/>
              </w:numPr>
              <w:rPr>
                <w:rFonts w:ascii="Arial" w:hAnsi="Arial" w:cs="Arial"/>
                <w:b/>
                <w:bCs/>
                <w:sz w:val="18"/>
                <w:szCs w:val="18"/>
              </w:rPr>
            </w:pPr>
          </w:p>
        </w:tc>
        <w:tc>
          <w:tcPr>
            <w:tcW w:w="14458" w:type="dxa"/>
            <w:gridSpan w:val="5"/>
          </w:tcPr>
          <w:p w14:paraId="4ABFCE7F" w14:textId="77777777" w:rsidR="00B971AD" w:rsidRPr="000D50E0" w:rsidRDefault="00B971AD" w:rsidP="00B971AD">
            <w:pPr>
              <w:jc w:val="center"/>
              <w:rPr>
                <w:rFonts w:ascii="Arial" w:hAnsi="Arial" w:cs="Arial"/>
                <w:b/>
                <w:sz w:val="18"/>
                <w:szCs w:val="18"/>
              </w:rPr>
            </w:pPr>
            <w:r w:rsidRPr="000D50E0">
              <w:rPr>
                <w:rFonts w:ascii="Arial" w:hAnsi="Arial" w:cs="Arial"/>
                <w:b/>
                <w:sz w:val="18"/>
                <w:szCs w:val="18"/>
              </w:rPr>
              <w:t xml:space="preserve">Aplinkos sąlygos:/ </w:t>
            </w:r>
            <w:r w:rsidRPr="000D50E0">
              <w:rPr>
                <w:rFonts w:ascii="Arial" w:hAnsi="Arial" w:cs="Arial"/>
                <w:b/>
                <w:sz w:val="18"/>
                <w:szCs w:val="18"/>
                <w:lang w:val="en-US"/>
              </w:rPr>
              <w:t>Ambient conditions:</w:t>
            </w:r>
          </w:p>
        </w:tc>
      </w:tr>
      <w:tr w:rsidR="00B971AD" w:rsidRPr="000D50E0" w14:paraId="78890808" w14:textId="77777777" w:rsidTr="00E966D9">
        <w:trPr>
          <w:cantSplit/>
        </w:trPr>
        <w:tc>
          <w:tcPr>
            <w:tcW w:w="705" w:type="dxa"/>
            <w:vAlign w:val="center"/>
          </w:tcPr>
          <w:p w14:paraId="2D1E378A"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7B45751B" w14:textId="51D101B2" w:rsidR="00B971AD" w:rsidRPr="000D50E0" w:rsidRDefault="00B971AD" w:rsidP="00B971AD">
            <w:pPr>
              <w:jc w:val="both"/>
              <w:rPr>
                <w:rFonts w:ascii="Arial" w:hAnsi="Arial" w:cs="Arial"/>
                <w:color w:val="000000"/>
                <w:sz w:val="18"/>
                <w:szCs w:val="18"/>
              </w:rPr>
            </w:pPr>
            <w:r w:rsidRPr="000D50E0">
              <w:rPr>
                <w:rFonts w:ascii="Arial" w:hAnsi="Arial" w:cs="Arial"/>
                <w:color w:val="000000"/>
                <w:sz w:val="18"/>
                <w:szCs w:val="18"/>
              </w:rPr>
              <w:t xml:space="preserve">Eksploatavimo sąlygos/ </w:t>
            </w:r>
            <w:r w:rsidRPr="000D50E0">
              <w:rPr>
                <w:rFonts w:ascii="Arial" w:hAnsi="Arial" w:cs="Arial"/>
                <w:color w:val="000000"/>
                <w:sz w:val="18"/>
                <w:szCs w:val="18"/>
                <w:lang w:val="en-GB"/>
              </w:rPr>
              <w:t>Operating conditions</w:t>
            </w:r>
          </w:p>
        </w:tc>
        <w:tc>
          <w:tcPr>
            <w:tcW w:w="3687" w:type="dxa"/>
            <w:vAlign w:val="center"/>
          </w:tcPr>
          <w:p w14:paraId="32AA940E" w14:textId="28575465" w:rsidR="00B971AD" w:rsidRPr="000D50E0" w:rsidRDefault="00B971AD" w:rsidP="00B971AD">
            <w:pPr>
              <w:jc w:val="center"/>
              <w:rPr>
                <w:rFonts w:ascii="Arial" w:hAnsi="Arial" w:cs="Arial"/>
                <w:b/>
                <w:sz w:val="18"/>
                <w:szCs w:val="18"/>
              </w:rPr>
            </w:pPr>
            <w:r w:rsidRPr="000D50E0">
              <w:rPr>
                <w:rFonts w:ascii="Arial" w:hAnsi="Arial" w:cs="Arial"/>
                <w:color w:val="000000"/>
                <w:sz w:val="18"/>
                <w:szCs w:val="18"/>
              </w:rPr>
              <w:t xml:space="preserve">Lauko/ </w:t>
            </w:r>
            <w:r w:rsidRPr="000D50E0">
              <w:rPr>
                <w:rFonts w:ascii="Arial" w:hAnsi="Arial" w:cs="Arial"/>
                <w:color w:val="000000"/>
                <w:sz w:val="18"/>
                <w:szCs w:val="18"/>
                <w:lang w:val="en-US"/>
              </w:rPr>
              <w:t>Outdoor </w:t>
            </w:r>
            <w:r w:rsidRPr="000D50E0">
              <w:rPr>
                <w:rFonts w:ascii="Arial" w:hAnsi="Arial" w:cs="Arial"/>
                <w:color w:val="000000"/>
                <w:sz w:val="18"/>
                <w:szCs w:val="18"/>
                <w:vertAlign w:val="superscript"/>
                <w:lang w:val="en-US"/>
              </w:rPr>
              <w:t>a)</w:t>
            </w:r>
          </w:p>
        </w:tc>
        <w:tc>
          <w:tcPr>
            <w:tcW w:w="3687" w:type="dxa"/>
            <w:vAlign w:val="center"/>
          </w:tcPr>
          <w:p w14:paraId="54FEB1AE" w14:textId="77777777" w:rsidR="00B971AD" w:rsidRPr="000D50E0" w:rsidRDefault="00B971AD" w:rsidP="00B971AD">
            <w:pPr>
              <w:jc w:val="center"/>
              <w:rPr>
                <w:rFonts w:ascii="Arial" w:hAnsi="Arial" w:cs="Arial"/>
                <w:sz w:val="18"/>
                <w:szCs w:val="18"/>
              </w:rPr>
            </w:pPr>
          </w:p>
        </w:tc>
        <w:tc>
          <w:tcPr>
            <w:tcW w:w="2406" w:type="dxa"/>
            <w:vAlign w:val="center"/>
          </w:tcPr>
          <w:p w14:paraId="49F33CD2" w14:textId="77777777" w:rsidR="00B971AD" w:rsidRPr="000D50E0" w:rsidRDefault="00B971AD" w:rsidP="00B971AD">
            <w:pPr>
              <w:jc w:val="center"/>
              <w:rPr>
                <w:rFonts w:ascii="Arial" w:hAnsi="Arial" w:cs="Arial"/>
                <w:sz w:val="18"/>
                <w:szCs w:val="18"/>
              </w:rPr>
            </w:pPr>
          </w:p>
        </w:tc>
        <w:tc>
          <w:tcPr>
            <w:tcW w:w="991" w:type="dxa"/>
            <w:vAlign w:val="center"/>
          </w:tcPr>
          <w:p w14:paraId="1371319D" w14:textId="77777777" w:rsidR="00B971AD" w:rsidRPr="000D50E0" w:rsidRDefault="00B971AD" w:rsidP="00B971AD">
            <w:pPr>
              <w:jc w:val="center"/>
              <w:rPr>
                <w:rFonts w:ascii="Arial" w:hAnsi="Arial" w:cs="Arial"/>
                <w:sz w:val="18"/>
                <w:szCs w:val="18"/>
              </w:rPr>
            </w:pPr>
          </w:p>
        </w:tc>
      </w:tr>
      <w:tr w:rsidR="00B971AD" w:rsidRPr="000D50E0" w14:paraId="18D33599" w14:textId="77777777" w:rsidTr="00E966D9">
        <w:trPr>
          <w:cantSplit/>
        </w:trPr>
        <w:tc>
          <w:tcPr>
            <w:tcW w:w="705" w:type="dxa"/>
            <w:vAlign w:val="center"/>
          </w:tcPr>
          <w:p w14:paraId="3C061D5B"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51A10F0A" w14:textId="27C57EEA" w:rsidR="00B971AD" w:rsidRPr="000D50E0" w:rsidRDefault="00B971AD" w:rsidP="00B971AD">
            <w:pPr>
              <w:jc w:val="both"/>
              <w:rPr>
                <w:rFonts w:ascii="Arial" w:hAnsi="Arial" w:cs="Arial"/>
                <w:color w:val="000000"/>
                <w:sz w:val="18"/>
                <w:szCs w:val="18"/>
              </w:rPr>
            </w:pPr>
            <w:r w:rsidRPr="000D50E0">
              <w:rPr>
                <w:rFonts w:ascii="Arial" w:hAnsi="Arial" w:cs="Arial"/>
                <w:sz w:val="18"/>
                <w:szCs w:val="18"/>
              </w:rPr>
              <w:t xml:space="preserve">Maksimali eksploatavimo oro aplinkos temperatūra ne žemesnė kaip / </w:t>
            </w:r>
            <w:r w:rsidRPr="000D50E0">
              <w:rPr>
                <w:rFonts w:ascii="Arial" w:hAnsi="Arial" w:cs="Arial"/>
                <w:sz w:val="18"/>
                <w:szCs w:val="18"/>
                <w:lang w:val="en-GB"/>
              </w:rPr>
              <w:t xml:space="preserve">Highest operating ambient temperature shall be not less than, </w:t>
            </w:r>
            <w:r w:rsidRPr="000D50E0">
              <w:rPr>
                <w:rFonts w:ascii="Arial" w:hAnsi="Arial" w:cs="Arial"/>
                <w:sz w:val="18"/>
                <w:szCs w:val="18"/>
                <w:vertAlign w:val="superscript"/>
                <w:lang w:val="en-GB"/>
              </w:rPr>
              <w:t>o</w:t>
            </w:r>
            <w:r w:rsidRPr="000D50E0">
              <w:rPr>
                <w:rFonts w:ascii="Arial" w:hAnsi="Arial" w:cs="Arial"/>
                <w:sz w:val="18"/>
                <w:szCs w:val="18"/>
                <w:lang w:val="en-GB"/>
              </w:rPr>
              <w:t>C </w:t>
            </w:r>
            <w:r w:rsidRPr="000D50E0">
              <w:rPr>
                <w:rFonts w:ascii="Arial" w:eastAsia="TTE2t00" w:hAnsi="Arial" w:cs="Arial"/>
                <w:sz w:val="18"/>
                <w:szCs w:val="18"/>
                <w:vertAlign w:val="superscript"/>
              </w:rPr>
              <w:t>1)</w:t>
            </w:r>
          </w:p>
        </w:tc>
        <w:tc>
          <w:tcPr>
            <w:tcW w:w="3687" w:type="dxa"/>
            <w:vAlign w:val="center"/>
          </w:tcPr>
          <w:p w14:paraId="2ACACA73" w14:textId="29B15B44" w:rsidR="00B971AD" w:rsidRPr="000D50E0" w:rsidRDefault="00B971AD" w:rsidP="00B971AD">
            <w:pPr>
              <w:jc w:val="center"/>
              <w:rPr>
                <w:rFonts w:ascii="Arial" w:hAnsi="Arial" w:cs="Arial"/>
                <w:b/>
                <w:sz w:val="18"/>
                <w:szCs w:val="18"/>
              </w:rPr>
            </w:pPr>
            <w:r w:rsidRPr="000D50E0">
              <w:rPr>
                <w:rFonts w:ascii="Arial" w:hAnsi="Arial" w:cs="Arial"/>
                <w:color w:val="000000"/>
                <w:sz w:val="18"/>
                <w:szCs w:val="18"/>
              </w:rPr>
              <w:t>+40 </w:t>
            </w:r>
            <w:r w:rsidRPr="000D50E0">
              <w:rPr>
                <w:rFonts w:ascii="Arial" w:hAnsi="Arial" w:cs="Arial"/>
                <w:color w:val="000000"/>
                <w:sz w:val="18"/>
                <w:szCs w:val="18"/>
                <w:vertAlign w:val="superscript"/>
              </w:rPr>
              <w:t>a)</w:t>
            </w:r>
          </w:p>
        </w:tc>
        <w:tc>
          <w:tcPr>
            <w:tcW w:w="3687" w:type="dxa"/>
            <w:vAlign w:val="center"/>
          </w:tcPr>
          <w:p w14:paraId="40C5731F" w14:textId="77777777" w:rsidR="00B971AD" w:rsidRPr="000D50E0" w:rsidRDefault="00B971AD" w:rsidP="00B971AD">
            <w:pPr>
              <w:jc w:val="center"/>
              <w:rPr>
                <w:rFonts w:ascii="Arial" w:hAnsi="Arial" w:cs="Arial"/>
                <w:sz w:val="18"/>
                <w:szCs w:val="18"/>
              </w:rPr>
            </w:pPr>
          </w:p>
        </w:tc>
        <w:tc>
          <w:tcPr>
            <w:tcW w:w="2406" w:type="dxa"/>
            <w:vAlign w:val="center"/>
          </w:tcPr>
          <w:p w14:paraId="71DE41D4" w14:textId="77777777" w:rsidR="00B971AD" w:rsidRPr="000D50E0" w:rsidRDefault="00B971AD" w:rsidP="00B971AD">
            <w:pPr>
              <w:jc w:val="center"/>
              <w:rPr>
                <w:rFonts w:ascii="Arial" w:hAnsi="Arial" w:cs="Arial"/>
                <w:sz w:val="18"/>
                <w:szCs w:val="18"/>
              </w:rPr>
            </w:pPr>
          </w:p>
        </w:tc>
        <w:tc>
          <w:tcPr>
            <w:tcW w:w="991" w:type="dxa"/>
            <w:vAlign w:val="center"/>
          </w:tcPr>
          <w:p w14:paraId="76904C7C" w14:textId="77777777" w:rsidR="00B971AD" w:rsidRPr="000D50E0" w:rsidRDefault="00B971AD" w:rsidP="00B971AD">
            <w:pPr>
              <w:jc w:val="center"/>
              <w:rPr>
                <w:rFonts w:ascii="Arial" w:hAnsi="Arial" w:cs="Arial"/>
                <w:sz w:val="18"/>
                <w:szCs w:val="18"/>
              </w:rPr>
            </w:pPr>
          </w:p>
        </w:tc>
      </w:tr>
      <w:tr w:rsidR="00B971AD" w:rsidRPr="000D50E0" w14:paraId="6C17E559" w14:textId="77777777" w:rsidTr="00E966D9">
        <w:trPr>
          <w:cantSplit/>
        </w:trPr>
        <w:tc>
          <w:tcPr>
            <w:tcW w:w="705" w:type="dxa"/>
            <w:vAlign w:val="center"/>
          </w:tcPr>
          <w:p w14:paraId="79BBEE7E"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39B955A7" w14:textId="68DB6192" w:rsidR="00B971AD" w:rsidRPr="000D50E0" w:rsidRDefault="00B971AD" w:rsidP="00B971AD">
            <w:pPr>
              <w:jc w:val="both"/>
              <w:rPr>
                <w:rFonts w:ascii="Arial" w:hAnsi="Arial" w:cs="Arial"/>
                <w:color w:val="000000"/>
                <w:sz w:val="18"/>
                <w:szCs w:val="18"/>
              </w:rPr>
            </w:pPr>
            <w:r w:rsidRPr="000D50E0">
              <w:rPr>
                <w:rFonts w:ascii="Arial" w:hAnsi="Arial" w:cs="Arial"/>
                <w:sz w:val="18"/>
                <w:szCs w:val="18"/>
              </w:rPr>
              <w:t>Minimali eksploatavimo oro aplinkos temperatūra ne aukštesnė kaip </w:t>
            </w:r>
            <w:r w:rsidRPr="000D50E0">
              <w:rPr>
                <w:rFonts w:ascii="Arial" w:hAnsi="Arial" w:cs="Arial"/>
                <w:sz w:val="18"/>
                <w:szCs w:val="18"/>
                <w:lang w:val="en-GB"/>
              </w:rPr>
              <w:t xml:space="preserve">/ Lowest operating ambient temperature shall be not higher than, </w:t>
            </w:r>
            <w:r w:rsidRPr="000D50E0">
              <w:rPr>
                <w:rFonts w:ascii="Arial" w:hAnsi="Arial" w:cs="Arial"/>
                <w:sz w:val="18"/>
                <w:szCs w:val="18"/>
                <w:vertAlign w:val="superscript"/>
                <w:lang w:val="en-GB"/>
              </w:rPr>
              <w:t>o</w:t>
            </w:r>
            <w:r w:rsidRPr="000D50E0">
              <w:rPr>
                <w:rFonts w:ascii="Arial" w:hAnsi="Arial" w:cs="Arial"/>
                <w:sz w:val="18"/>
                <w:szCs w:val="18"/>
                <w:lang w:val="en-GB"/>
              </w:rPr>
              <w:t>C </w:t>
            </w:r>
            <w:r w:rsidRPr="000D50E0">
              <w:rPr>
                <w:rFonts w:ascii="Arial" w:eastAsia="TTE2t00" w:hAnsi="Arial" w:cs="Arial"/>
                <w:sz w:val="18"/>
                <w:szCs w:val="18"/>
                <w:vertAlign w:val="superscript"/>
              </w:rPr>
              <w:t>1)</w:t>
            </w:r>
          </w:p>
        </w:tc>
        <w:tc>
          <w:tcPr>
            <w:tcW w:w="3687" w:type="dxa"/>
            <w:vAlign w:val="center"/>
          </w:tcPr>
          <w:p w14:paraId="1617C781" w14:textId="54B53BED" w:rsidR="00B971AD" w:rsidRPr="000D50E0" w:rsidRDefault="00B971AD" w:rsidP="00B971AD">
            <w:pPr>
              <w:jc w:val="center"/>
              <w:rPr>
                <w:rFonts w:ascii="Arial" w:hAnsi="Arial" w:cs="Arial"/>
                <w:b/>
                <w:sz w:val="18"/>
                <w:szCs w:val="18"/>
              </w:rPr>
            </w:pPr>
            <w:r w:rsidRPr="000D50E0">
              <w:rPr>
                <w:rFonts w:ascii="Arial" w:hAnsi="Arial" w:cs="Arial"/>
                <w:color w:val="000000"/>
                <w:sz w:val="18"/>
                <w:szCs w:val="18"/>
              </w:rPr>
              <w:t>-40 </w:t>
            </w:r>
            <w:r w:rsidRPr="000D50E0">
              <w:rPr>
                <w:rFonts w:ascii="Arial" w:hAnsi="Arial" w:cs="Arial"/>
                <w:color w:val="000000"/>
                <w:sz w:val="18"/>
                <w:szCs w:val="18"/>
                <w:vertAlign w:val="superscript"/>
              </w:rPr>
              <w:t>a)</w:t>
            </w:r>
          </w:p>
        </w:tc>
        <w:tc>
          <w:tcPr>
            <w:tcW w:w="3687" w:type="dxa"/>
            <w:vAlign w:val="center"/>
          </w:tcPr>
          <w:p w14:paraId="294D5F8E" w14:textId="77777777" w:rsidR="00B971AD" w:rsidRPr="000D50E0" w:rsidRDefault="00B971AD" w:rsidP="00B971AD">
            <w:pPr>
              <w:jc w:val="center"/>
              <w:rPr>
                <w:rFonts w:ascii="Arial" w:hAnsi="Arial" w:cs="Arial"/>
                <w:sz w:val="18"/>
                <w:szCs w:val="18"/>
              </w:rPr>
            </w:pPr>
          </w:p>
        </w:tc>
        <w:tc>
          <w:tcPr>
            <w:tcW w:w="2406" w:type="dxa"/>
            <w:vAlign w:val="center"/>
          </w:tcPr>
          <w:p w14:paraId="18578D33" w14:textId="77777777" w:rsidR="00B971AD" w:rsidRPr="000D50E0" w:rsidRDefault="00B971AD" w:rsidP="00B971AD">
            <w:pPr>
              <w:jc w:val="center"/>
              <w:rPr>
                <w:rFonts w:ascii="Arial" w:hAnsi="Arial" w:cs="Arial"/>
                <w:sz w:val="18"/>
                <w:szCs w:val="18"/>
              </w:rPr>
            </w:pPr>
          </w:p>
        </w:tc>
        <w:tc>
          <w:tcPr>
            <w:tcW w:w="991" w:type="dxa"/>
            <w:vAlign w:val="center"/>
          </w:tcPr>
          <w:p w14:paraId="71D0A35C" w14:textId="77777777" w:rsidR="00B971AD" w:rsidRPr="000D50E0" w:rsidRDefault="00B971AD" w:rsidP="00B971AD">
            <w:pPr>
              <w:jc w:val="center"/>
              <w:rPr>
                <w:rFonts w:ascii="Arial" w:hAnsi="Arial" w:cs="Arial"/>
                <w:sz w:val="18"/>
                <w:szCs w:val="18"/>
              </w:rPr>
            </w:pPr>
          </w:p>
        </w:tc>
      </w:tr>
      <w:tr w:rsidR="00B971AD" w:rsidRPr="000D50E0" w14:paraId="209D24EC" w14:textId="77777777" w:rsidTr="00E966D9">
        <w:trPr>
          <w:cantSplit/>
        </w:trPr>
        <w:tc>
          <w:tcPr>
            <w:tcW w:w="705" w:type="dxa"/>
            <w:vAlign w:val="center"/>
          </w:tcPr>
          <w:p w14:paraId="6BC67AF2"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tcPr>
          <w:p w14:paraId="7CD28BB6" w14:textId="60519BBA" w:rsidR="00B971AD" w:rsidRPr="000D50E0" w:rsidRDefault="00B971AD" w:rsidP="00B971AD">
            <w:pPr>
              <w:jc w:val="both"/>
              <w:rPr>
                <w:rFonts w:ascii="Arial" w:hAnsi="Arial" w:cs="Arial"/>
                <w:sz w:val="18"/>
                <w:szCs w:val="18"/>
              </w:rPr>
            </w:pPr>
            <w:r w:rsidRPr="000D50E0">
              <w:rPr>
                <w:rFonts w:ascii="Arial" w:hAnsi="Arial" w:cs="Arial"/>
                <w:sz w:val="18"/>
                <w:szCs w:val="18"/>
              </w:rPr>
              <w:t>Pastatymo aukštis virš jūros lygio/</w:t>
            </w:r>
          </w:p>
          <w:p w14:paraId="74C97EC0" w14:textId="76EB87F8" w:rsidR="00B971AD" w:rsidRPr="000D50E0" w:rsidRDefault="00B971AD" w:rsidP="00B971AD">
            <w:pPr>
              <w:jc w:val="both"/>
              <w:rPr>
                <w:rFonts w:ascii="Arial" w:hAnsi="Arial" w:cs="Arial"/>
                <w:sz w:val="18"/>
                <w:szCs w:val="18"/>
              </w:rPr>
            </w:pPr>
            <w:r w:rsidRPr="000D50E0">
              <w:rPr>
                <w:rFonts w:ascii="Arial" w:hAnsi="Arial" w:cs="Arial"/>
                <w:color w:val="000000"/>
                <w:sz w:val="18"/>
                <w:szCs w:val="18"/>
                <w:lang w:val="en-US"/>
              </w:rPr>
              <w:t>Site altitude above sea level, m</w:t>
            </w:r>
          </w:p>
        </w:tc>
        <w:tc>
          <w:tcPr>
            <w:tcW w:w="3687" w:type="dxa"/>
            <w:vAlign w:val="center"/>
          </w:tcPr>
          <w:p w14:paraId="711090F8" w14:textId="2D783B54" w:rsidR="00B971AD" w:rsidRPr="000D50E0" w:rsidRDefault="00A05BB7" w:rsidP="00B971AD">
            <w:pPr>
              <w:jc w:val="center"/>
              <w:rPr>
                <w:rFonts w:ascii="Arial" w:hAnsi="Arial" w:cs="Arial"/>
                <w:b/>
                <w:sz w:val="18"/>
                <w:szCs w:val="18"/>
              </w:rPr>
            </w:pPr>
            <w:r w:rsidRPr="000D50E0">
              <w:rPr>
                <w:rFonts w:ascii="Arial" w:hAnsi="Arial" w:cs="Arial"/>
                <w:sz w:val="18"/>
                <w:szCs w:val="18"/>
              </w:rPr>
              <w:t>≤</w:t>
            </w:r>
            <w:r w:rsidR="00B971AD" w:rsidRPr="000D50E0">
              <w:rPr>
                <w:rFonts w:ascii="Arial" w:hAnsi="Arial" w:cs="Arial"/>
                <w:sz w:val="18"/>
                <w:szCs w:val="18"/>
              </w:rPr>
              <w:t xml:space="preserve"> 1000 </w:t>
            </w:r>
            <w:r w:rsidR="00B971AD" w:rsidRPr="000D50E0">
              <w:rPr>
                <w:rFonts w:ascii="Arial" w:hAnsi="Arial" w:cs="Arial"/>
                <w:sz w:val="18"/>
                <w:szCs w:val="18"/>
                <w:vertAlign w:val="superscript"/>
              </w:rPr>
              <w:t>a)</w:t>
            </w:r>
          </w:p>
        </w:tc>
        <w:tc>
          <w:tcPr>
            <w:tcW w:w="3687" w:type="dxa"/>
            <w:vAlign w:val="center"/>
          </w:tcPr>
          <w:p w14:paraId="239678CD" w14:textId="77777777" w:rsidR="00B971AD" w:rsidRPr="000D50E0" w:rsidRDefault="00B971AD" w:rsidP="00B971AD">
            <w:pPr>
              <w:jc w:val="center"/>
              <w:rPr>
                <w:rFonts w:ascii="Arial" w:hAnsi="Arial" w:cs="Arial"/>
                <w:sz w:val="18"/>
                <w:szCs w:val="18"/>
              </w:rPr>
            </w:pPr>
          </w:p>
        </w:tc>
        <w:tc>
          <w:tcPr>
            <w:tcW w:w="2406" w:type="dxa"/>
            <w:vAlign w:val="center"/>
          </w:tcPr>
          <w:p w14:paraId="5EA509F1" w14:textId="77777777" w:rsidR="00B971AD" w:rsidRPr="000D50E0" w:rsidRDefault="00B971AD" w:rsidP="00B971AD">
            <w:pPr>
              <w:jc w:val="center"/>
              <w:rPr>
                <w:rFonts w:ascii="Arial" w:hAnsi="Arial" w:cs="Arial"/>
                <w:sz w:val="18"/>
                <w:szCs w:val="18"/>
              </w:rPr>
            </w:pPr>
          </w:p>
        </w:tc>
        <w:tc>
          <w:tcPr>
            <w:tcW w:w="991" w:type="dxa"/>
            <w:vAlign w:val="center"/>
          </w:tcPr>
          <w:p w14:paraId="7C7B489A" w14:textId="77777777" w:rsidR="00B971AD" w:rsidRPr="000D50E0" w:rsidRDefault="00B971AD" w:rsidP="00B971AD">
            <w:pPr>
              <w:jc w:val="center"/>
              <w:rPr>
                <w:rFonts w:ascii="Arial" w:hAnsi="Arial" w:cs="Arial"/>
                <w:sz w:val="18"/>
                <w:szCs w:val="18"/>
              </w:rPr>
            </w:pPr>
          </w:p>
        </w:tc>
      </w:tr>
      <w:tr w:rsidR="00B971AD" w:rsidRPr="000D50E0" w14:paraId="69750FEB" w14:textId="77777777" w:rsidTr="00E966D9">
        <w:trPr>
          <w:cantSplit/>
        </w:trPr>
        <w:tc>
          <w:tcPr>
            <w:tcW w:w="705" w:type="dxa"/>
            <w:vAlign w:val="center"/>
          </w:tcPr>
          <w:p w14:paraId="479E37A4"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12564380" w14:textId="64964781" w:rsidR="00B971AD" w:rsidRPr="000D50E0" w:rsidRDefault="00B971AD" w:rsidP="00B971AD">
            <w:pPr>
              <w:jc w:val="both"/>
              <w:rPr>
                <w:rFonts w:ascii="Arial" w:eastAsia="TTE2t00" w:hAnsi="Arial" w:cs="Arial"/>
                <w:sz w:val="18"/>
                <w:szCs w:val="18"/>
              </w:rPr>
            </w:pPr>
            <w:r w:rsidRPr="000D50E0">
              <w:rPr>
                <w:rFonts w:ascii="Arial" w:hAnsi="Arial" w:cs="Arial"/>
                <w:color w:val="000000"/>
                <w:sz w:val="18"/>
                <w:szCs w:val="18"/>
              </w:rPr>
              <w:t>Leidžiamas ledo dangos storis</w:t>
            </w:r>
            <w:r w:rsidRPr="000D50E0">
              <w:rPr>
                <w:rFonts w:ascii="Arial" w:eastAsia="TTE2t00" w:hAnsi="Arial" w:cs="Arial"/>
                <w:sz w:val="18"/>
                <w:szCs w:val="18"/>
              </w:rPr>
              <w:t>/</w:t>
            </w:r>
          </w:p>
          <w:p w14:paraId="1B6C6361" w14:textId="7675783A" w:rsidR="00B971AD" w:rsidRPr="000D50E0" w:rsidRDefault="00B971AD" w:rsidP="00B971AD">
            <w:pPr>
              <w:jc w:val="both"/>
              <w:rPr>
                <w:rFonts w:ascii="Arial" w:hAnsi="Arial" w:cs="Arial"/>
                <w:color w:val="000000"/>
                <w:sz w:val="18"/>
                <w:szCs w:val="18"/>
                <w:vertAlign w:val="superscript"/>
              </w:rPr>
            </w:pPr>
            <w:r w:rsidRPr="000D50E0">
              <w:rPr>
                <w:rFonts w:ascii="Arial" w:hAnsi="Arial" w:cs="Arial"/>
                <w:color w:val="000000"/>
                <w:sz w:val="18"/>
                <w:szCs w:val="18"/>
                <w:lang w:val="en-GB"/>
              </w:rPr>
              <w:t>Permissible ice coating thickness, mm </w:t>
            </w:r>
            <w:r w:rsidRPr="000D50E0">
              <w:rPr>
                <w:rFonts w:ascii="Arial" w:hAnsi="Arial" w:cs="Arial"/>
                <w:color w:val="000000"/>
                <w:sz w:val="18"/>
                <w:szCs w:val="18"/>
                <w:vertAlign w:val="superscript"/>
                <w:lang w:val="en-GB"/>
              </w:rPr>
              <w:t>1)</w:t>
            </w:r>
          </w:p>
        </w:tc>
        <w:tc>
          <w:tcPr>
            <w:tcW w:w="3687" w:type="dxa"/>
            <w:vAlign w:val="center"/>
          </w:tcPr>
          <w:p w14:paraId="282D378A" w14:textId="4768CD6C" w:rsidR="00B971AD" w:rsidRPr="000D50E0" w:rsidRDefault="00B971AD" w:rsidP="00B971AD">
            <w:pPr>
              <w:jc w:val="center"/>
              <w:rPr>
                <w:rFonts w:ascii="Arial" w:hAnsi="Arial" w:cs="Arial"/>
                <w:b/>
                <w:sz w:val="18"/>
                <w:szCs w:val="18"/>
              </w:rPr>
            </w:pPr>
            <w:r w:rsidRPr="000D50E0">
              <w:rPr>
                <w:rFonts w:ascii="Arial" w:hAnsi="Arial" w:cs="Arial"/>
                <w:sz w:val="18"/>
                <w:szCs w:val="18"/>
              </w:rPr>
              <w:t>≥ 10 </w:t>
            </w:r>
            <w:r w:rsidRPr="000D50E0">
              <w:rPr>
                <w:rFonts w:ascii="Arial" w:hAnsi="Arial" w:cs="Arial"/>
                <w:color w:val="000000"/>
                <w:sz w:val="18"/>
                <w:szCs w:val="18"/>
                <w:vertAlign w:val="superscript"/>
              </w:rPr>
              <w:t>a)</w:t>
            </w:r>
          </w:p>
        </w:tc>
        <w:tc>
          <w:tcPr>
            <w:tcW w:w="3687" w:type="dxa"/>
            <w:vAlign w:val="center"/>
          </w:tcPr>
          <w:p w14:paraId="69B85E8E" w14:textId="77777777" w:rsidR="00B971AD" w:rsidRPr="000D50E0" w:rsidRDefault="00B971AD" w:rsidP="00B971AD">
            <w:pPr>
              <w:jc w:val="center"/>
              <w:rPr>
                <w:rFonts w:ascii="Arial" w:hAnsi="Arial" w:cs="Arial"/>
                <w:sz w:val="18"/>
                <w:szCs w:val="18"/>
              </w:rPr>
            </w:pPr>
          </w:p>
        </w:tc>
        <w:tc>
          <w:tcPr>
            <w:tcW w:w="2406" w:type="dxa"/>
            <w:vAlign w:val="center"/>
          </w:tcPr>
          <w:p w14:paraId="61105AFB" w14:textId="77777777" w:rsidR="00B971AD" w:rsidRPr="000D50E0" w:rsidRDefault="00B971AD" w:rsidP="00B971AD">
            <w:pPr>
              <w:jc w:val="center"/>
              <w:rPr>
                <w:rFonts w:ascii="Arial" w:hAnsi="Arial" w:cs="Arial"/>
                <w:sz w:val="18"/>
                <w:szCs w:val="18"/>
              </w:rPr>
            </w:pPr>
          </w:p>
        </w:tc>
        <w:tc>
          <w:tcPr>
            <w:tcW w:w="991" w:type="dxa"/>
            <w:vAlign w:val="center"/>
          </w:tcPr>
          <w:p w14:paraId="4B7F3084" w14:textId="77777777" w:rsidR="00B971AD" w:rsidRPr="000D50E0" w:rsidRDefault="00B971AD" w:rsidP="00B971AD">
            <w:pPr>
              <w:jc w:val="center"/>
              <w:rPr>
                <w:rFonts w:ascii="Arial" w:hAnsi="Arial" w:cs="Arial"/>
                <w:sz w:val="18"/>
                <w:szCs w:val="18"/>
              </w:rPr>
            </w:pPr>
          </w:p>
        </w:tc>
      </w:tr>
      <w:tr w:rsidR="00B971AD" w:rsidRPr="000D50E0" w14:paraId="6B2ECC25" w14:textId="77777777" w:rsidTr="00E966D9">
        <w:trPr>
          <w:cantSplit/>
        </w:trPr>
        <w:tc>
          <w:tcPr>
            <w:tcW w:w="705" w:type="dxa"/>
            <w:vAlign w:val="center"/>
          </w:tcPr>
          <w:p w14:paraId="4AF08DA7"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tcPr>
          <w:p w14:paraId="1EE82C3A" w14:textId="256550EB" w:rsidR="00B971AD" w:rsidRPr="000D50E0" w:rsidRDefault="00B971AD" w:rsidP="00B971AD">
            <w:pPr>
              <w:jc w:val="both"/>
              <w:rPr>
                <w:rFonts w:ascii="Arial" w:hAnsi="Arial" w:cs="Arial"/>
                <w:sz w:val="18"/>
                <w:szCs w:val="18"/>
              </w:rPr>
            </w:pPr>
            <w:r w:rsidRPr="000D50E0">
              <w:rPr>
                <w:rFonts w:ascii="Arial" w:hAnsi="Arial" w:cs="Arial"/>
                <w:sz w:val="18"/>
                <w:szCs w:val="18"/>
              </w:rPr>
              <w:t>Didžiausias vėjo greitis/</w:t>
            </w:r>
          </w:p>
          <w:p w14:paraId="373A577F" w14:textId="3EE1B067" w:rsidR="00B971AD" w:rsidRPr="000D50E0" w:rsidRDefault="00B971AD" w:rsidP="00B971AD">
            <w:pPr>
              <w:jc w:val="both"/>
              <w:rPr>
                <w:rFonts w:ascii="Arial" w:hAnsi="Arial" w:cs="Arial"/>
                <w:color w:val="000000"/>
                <w:sz w:val="18"/>
                <w:szCs w:val="18"/>
                <w:vertAlign w:val="superscript"/>
              </w:rPr>
            </w:pPr>
            <w:r w:rsidRPr="000D50E0">
              <w:rPr>
                <w:rFonts w:ascii="Arial" w:hAnsi="Arial" w:cs="Arial"/>
                <w:sz w:val="18"/>
                <w:szCs w:val="18"/>
                <w:lang w:val="en-US"/>
              </w:rPr>
              <w:t>Maximum wind velocity, m/s </w:t>
            </w:r>
            <w:r w:rsidRPr="000D50E0">
              <w:rPr>
                <w:rFonts w:ascii="Arial" w:hAnsi="Arial" w:cs="Arial"/>
                <w:sz w:val="18"/>
                <w:szCs w:val="18"/>
                <w:vertAlign w:val="superscript"/>
                <w:lang w:val="en-US"/>
              </w:rPr>
              <w:t>1)</w:t>
            </w:r>
          </w:p>
        </w:tc>
        <w:tc>
          <w:tcPr>
            <w:tcW w:w="3687" w:type="dxa"/>
            <w:vAlign w:val="center"/>
          </w:tcPr>
          <w:p w14:paraId="543B7A34" w14:textId="1A9D8C6B" w:rsidR="00B971AD" w:rsidRPr="000D50E0" w:rsidRDefault="00B971AD" w:rsidP="00B971AD">
            <w:pPr>
              <w:jc w:val="center"/>
              <w:rPr>
                <w:rFonts w:ascii="Arial" w:hAnsi="Arial" w:cs="Arial"/>
                <w:b/>
                <w:sz w:val="18"/>
                <w:szCs w:val="18"/>
              </w:rPr>
            </w:pPr>
            <w:r w:rsidRPr="000D50E0">
              <w:rPr>
                <w:rFonts w:ascii="Arial" w:hAnsi="Arial" w:cs="Arial"/>
                <w:sz w:val="18"/>
                <w:szCs w:val="18"/>
              </w:rPr>
              <w:t>≥ 34 </w:t>
            </w:r>
            <w:r w:rsidRPr="000D50E0">
              <w:rPr>
                <w:rFonts w:ascii="Arial" w:hAnsi="Arial" w:cs="Arial"/>
                <w:color w:val="000000"/>
                <w:sz w:val="18"/>
                <w:szCs w:val="18"/>
                <w:vertAlign w:val="superscript"/>
              </w:rPr>
              <w:t>a)</w:t>
            </w:r>
          </w:p>
        </w:tc>
        <w:tc>
          <w:tcPr>
            <w:tcW w:w="3687" w:type="dxa"/>
            <w:vAlign w:val="center"/>
          </w:tcPr>
          <w:p w14:paraId="08CBF948" w14:textId="77777777" w:rsidR="00B971AD" w:rsidRPr="000D50E0" w:rsidRDefault="00B971AD" w:rsidP="00B971AD">
            <w:pPr>
              <w:jc w:val="center"/>
              <w:rPr>
                <w:rFonts w:ascii="Arial" w:hAnsi="Arial" w:cs="Arial"/>
                <w:sz w:val="18"/>
                <w:szCs w:val="18"/>
              </w:rPr>
            </w:pPr>
          </w:p>
        </w:tc>
        <w:tc>
          <w:tcPr>
            <w:tcW w:w="2406" w:type="dxa"/>
            <w:vAlign w:val="center"/>
          </w:tcPr>
          <w:p w14:paraId="1426F136" w14:textId="77777777" w:rsidR="00B971AD" w:rsidRPr="000D50E0" w:rsidRDefault="00B971AD" w:rsidP="00B971AD">
            <w:pPr>
              <w:jc w:val="center"/>
              <w:rPr>
                <w:rFonts w:ascii="Arial" w:hAnsi="Arial" w:cs="Arial"/>
                <w:sz w:val="18"/>
                <w:szCs w:val="18"/>
              </w:rPr>
            </w:pPr>
          </w:p>
        </w:tc>
        <w:tc>
          <w:tcPr>
            <w:tcW w:w="991" w:type="dxa"/>
            <w:vAlign w:val="center"/>
          </w:tcPr>
          <w:p w14:paraId="350064FB" w14:textId="77777777" w:rsidR="00B971AD" w:rsidRPr="000D50E0" w:rsidRDefault="00B971AD" w:rsidP="00B971AD">
            <w:pPr>
              <w:jc w:val="center"/>
              <w:rPr>
                <w:rFonts w:ascii="Arial" w:hAnsi="Arial" w:cs="Arial"/>
                <w:sz w:val="18"/>
                <w:szCs w:val="18"/>
              </w:rPr>
            </w:pPr>
          </w:p>
        </w:tc>
      </w:tr>
      <w:tr w:rsidR="00B971AD" w:rsidRPr="000D50E0" w14:paraId="4C2175B4" w14:textId="77777777" w:rsidTr="00E966D9">
        <w:trPr>
          <w:cantSplit/>
        </w:trPr>
        <w:tc>
          <w:tcPr>
            <w:tcW w:w="705" w:type="dxa"/>
            <w:vAlign w:val="center"/>
          </w:tcPr>
          <w:p w14:paraId="7D5A94E9" w14:textId="73AB0ED2" w:rsidR="00B971AD" w:rsidRPr="000D50E0" w:rsidRDefault="00B971AD" w:rsidP="00B971AD">
            <w:pPr>
              <w:pStyle w:val="ListParagraph"/>
              <w:numPr>
                <w:ilvl w:val="0"/>
                <w:numId w:val="40"/>
              </w:numPr>
              <w:rPr>
                <w:rFonts w:ascii="Arial" w:hAnsi="Arial" w:cs="Arial"/>
                <w:b/>
                <w:bCs/>
                <w:sz w:val="18"/>
                <w:szCs w:val="18"/>
              </w:rPr>
            </w:pPr>
          </w:p>
        </w:tc>
        <w:tc>
          <w:tcPr>
            <w:tcW w:w="14458" w:type="dxa"/>
            <w:gridSpan w:val="5"/>
            <w:vAlign w:val="center"/>
          </w:tcPr>
          <w:p w14:paraId="170F9706" w14:textId="77777777" w:rsidR="00B971AD" w:rsidRPr="000D50E0" w:rsidRDefault="00B971AD" w:rsidP="00B971AD">
            <w:pPr>
              <w:jc w:val="center"/>
              <w:rPr>
                <w:rFonts w:ascii="Arial" w:hAnsi="Arial" w:cs="Arial"/>
                <w:sz w:val="18"/>
                <w:szCs w:val="18"/>
              </w:rPr>
            </w:pPr>
            <w:r w:rsidRPr="000D50E0">
              <w:rPr>
                <w:rFonts w:ascii="Arial" w:hAnsi="Arial" w:cs="Arial"/>
                <w:b/>
                <w:sz w:val="18"/>
                <w:szCs w:val="18"/>
              </w:rPr>
              <w:t xml:space="preserve">Vardiniai dydžiai:/ </w:t>
            </w:r>
            <w:r w:rsidRPr="000D50E0">
              <w:rPr>
                <w:rFonts w:ascii="Arial" w:hAnsi="Arial" w:cs="Arial"/>
                <w:b/>
                <w:sz w:val="18"/>
                <w:szCs w:val="18"/>
                <w:lang w:val="en-US"/>
              </w:rPr>
              <w:t>Rated values:</w:t>
            </w:r>
          </w:p>
        </w:tc>
      </w:tr>
      <w:tr w:rsidR="00B971AD" w:rsidRPr="000D50E0" w14:paraId="5ACE60FF" w14:textId="77777777" w:rsidTr="00E966D9">
        <w:trPr>
          <w:cantSplit/>
        </w:trPr>
        <w:tc>
          <w:tcPr>
            <w:tcW w:w="705" w:type="dxa"/>
            <w:vAlign w:val="center"/>
          </w:tcPr>
          <w:p w14:paraId="3AAD60E5"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628A6AA7" w14:textId="7888BFBB" w:rsidR="00B971AD" w:rsidRPr="000D50E0" w:rsidRDefault="00B971AD" w:rsidP="00B971AD">
            <w:pPr>
              <w:jc w:val="both"/>
              <w:rPr>
                <w:rFonts w:ascii="Arial" w:hAnsi="Arial" w:cs="Arial"/>
                <w:sz w:val="18"/>
                <w:szCs w:val="18"/>
              </w:rPr>
            </w:pPr>
            <w:r w:rsidRPr="000D50E0">
              <w:rPr>
                <w:rFonts w:ascii="Arial" w:hAnsi="Arial" w:cs="Arial"/>
                <w:sz w:val="18"/>
                <w:szCs w:val="18"/>
              </w:rPr>
              <w:t>Aukščiausioji įrenginio įtampa/</w:t>
            </w:r>
          </w:p>
          <w:p w14:paraId="2A9C25B9" w14:textId="31306E4F" w:rsidR="00B971AD" w:rsidRPr="000D50E0" w:rsidRDefault="00B971AD" w:rsidP="00B971AD">
            <w:pPr>
              <w:jc w:val="both"/>
              <w:rPr>
                <w:rFonts w:ascii="Arial" w:hAnsi="Arial" w:cs="Arial"/>
                <w:sz w:val="18"/>
                <w:szCs w:val="18"/>
              </w:rPr>
            </w:pPr>
            <w:r w:rsidRPr="000D50E0">
              <w:rPr>
                <w:rFonts w:ascii="Arial" w:hAnsi="Arial" w:cs="Arial"/>
                <w:sz w:val="18"/>
                <w:szCs w:val="18"/>
                <w:lang w:val="en-US"/>
              </w:rPr>
              <w:t>Highest voltage for equipment</w:t>
            </w:r>
            <w:r w:rsidRPr="000D50E0">
              <w:rPr>
                <w:rFonts w:ascii="Arial" w:hAnsi="Arial" w:cs="Arial"/>
                <w:sz w:val="18"/>
                <w:szCs w:val="18"/>
              </w:rPr>
              <w:t>, (U</w:t>
            </w:r>
            <w:r w:rsidRPr="000D50E0">
              <w:rPr>
                <w:rFonts w:ascii="Arial" w:hAnsi="Arial" w:cs="Arial"/>
                <w:sz w:val="18"/>
                <w:szCs w:val="18"/>
                <w:vertAlign w:val="subscript"/>
              </w:rPr>
              <w:t>m</w:t>
            </w:r>
            <w:r w:rsidRPr="000D50E0">
              <w:rPr>
                <w:rFonts w:ascii="Arial" w:hAnsi="Arial" w:cs="Arial"/>
                <w:sz w:val="18"/>
                <w:szCs w:val="18"/>
              </w:rPr>
              <w:t>), kV</w:t>
            </w:r>
          </w:p>
        </w:tc>
        <w:tc>
          <w:tcPr>
            <w:tcW w:w="3687" w:type="dxa"/>
            <w:vAlign w:val="center"/>
          </w:tcPr>
          <w:p w14:paraId="004A6ED2" w14:textId="0B8D7AD0" w:rsidR="00B971AD" w:rsidRPr="000D50E0" w:rsidRDefault="00B971AD" w:rsidP="00B971AD">
            <w:pPr>
              <w:jc w:val="center"/>
              <w:rPr>
                <w:rFonts w:ascii="Arial" w:hAnsi="Arial" w:cs="Arial"/>
                <w:sz w:val="18"/>
                <w:szCs w:val="18"/>
              </w:rPr>
            </w:pPr>
            <w:r w:rsidRPr="006809BB">
              <w:rPr>
                <w:rFonts w:ascii="Arial" w:hAnsi="Arial" w:cs="Arial"/>
                <w:sz w:val="18"/>
                <w:szCs w:val="18"/>
              </w:rPr>
              <w:t>362</w:t>
            </w:r>
            <w:r w:rsidR="00926117" w:rsidRPr="006809BB">
              <w:rPr>
                <w:rFonts w:ascii="Arial" w:hAnsi="Arial" w:cs="Arial"/>
                <w:sz w:val="18"/>
                <w:szCs w:val="18"/>
              </w:rPr>
              <w:t xml:space="preserve"> arba/</w:t>
            </w:r>
            <w:r w:rsidR="00926117" w:rsidRPr="006809BB">
              <w:rPr>
                <w:rFonts w:ascii="Arial" w:hAnsi="Arial" w:cs="Arial"/>
                <w:sz w:val="18"/>
                <w:szCs w:val="18"/>
                <w:lang w:val="en-US"/>
              </w:rPr>
              <w:t xml:space="preserve">or </w:t>
            </w:r>
            <w:r w:rsidR="00926117" w:rsidRPr="006809BB">
              <w:rPr>
                <w:rFonts w:ascii="Arial" w:hAnsi="Arial" w:cs="Arial"/>
                <w:sz w:val="18"/>
                <w:szCs w:val="18"/>
              </w:rPr>
              <w:t>420 </w:t>
            </w:r>
            <w:r w:rsidRPr="006809BB">
              <w:rPr>
                <w:rFonts w:ascii="Arial" w:hAnsi="Arial" w:cs="Arial"/>
                <w:bCs/>
                <w:sz w:val="18"/>
                <w:szCs w:val="18"/>
                <w:vertAlign w:val="superscript"/>
              </w:rPr>
              <w:t>a)</w:t>
            </w:r>
          </w:p>
        </w:tc>
        <w:tc>
          <w:tcPr>
            <w:tcW w:w="3687" w:type="dxa"/>
            <w:vAlign w:val="center"/>
          </w:tcPr>
          <w:p w14:paraId="428A0C1C" w14:textId="77777777" w:rsidR="00B971AD" w:rsidRPr="000D50E0" w:rsidRDefault="00B971AD" w:rsidP="00B971AD">
            <w:pPr>
              <w:jc w:val="center"/>
              <w:rPr>
                <w:rFonts w:ascii="Arial" w:hAnsi="Arial" w:cs="Arial"/>
                <w:sz w:val="18"/>
                <w:szCs w:val="18"/>
              </w:rPr>
            </w:pPr>
          </w:p>
        </w:tc>
        <w:tc>
          <w:tcPr>
            <w:tcW w:w="2406" w:type="dxa"/>
            <w:vAlign w:val="center"/>
          </w:tcPr>
          <w:p w14:paraId="44FF7340" w14:textId="77777777" w:rsidR="00B971AD" w:rsidRPr="000D50E0" w:rsidRDefault="00B971AD" w:rsidP="00B971AD">
            <w:pPr>
              <w:jc w:val="center"/>
              <w:rPr>
                <w:rFonts w:ascii="Arial" w:hAnsi="Arial" w:cs="Arial"/>
                <w:sz w:val="18"/>
                <w:szCs w:val="18"/>
              </w:rPr>
            </w:pPr>
          </w:p>
        </w:tc>
        <w:tc>
          <w:tcPr>
            <w:tcW w:w="991" w:type="dxa"/>
            <w:vAlign w:val="center"/>
          </w:tcPr>
          <w:p w14:paraId="16F547C0" w14:textId="77777777" w:rsidR="00B971AD" w:rsidRPr="000D50E0" w:rsidRDefault="00B971AD" w:rsidP="00B971AD">
            <w:pPr>
              <w:jc w:val="center"/>
              <w:rPr>
                <w:rFonts w:ascii="Arial" w:hAnsi="Arial" w:cs="Arial"/>
                <w:sz w:val="18"/>
                <w:szCs w:val="18"/>
              </w:rPr>
            </w:pPr>
          </w:p>
        </w:tc>
      </w:tr>
      <w:tr w:rsidR="00B971AD" w:rsidRPr="000D50E0" w14:paraId="726D0EA2" w14:textId="77777777" w:rsidTr="00E966D9">
        <w:trPr>
          <w:cantSplit/>
        </w:trPr>
        <w:tc>
          <w:tcPr>
            <w:tcW w:w="705" w:type="dxa"/>
            <w:vAlign w:val="center"/>
          </w:tcPr>
          <w:p w14:paraId="3A6C0515"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5D0BC66D" w14:textId="7EC08751" w:rsidR="00B971AD" w:rsidRPr="000D50E0" w:rsidRDefault="00B971AD" w:rsidP="00B971AD">
            <w:pPr>
              <w:jc w:val="both"/>
              <w:rPr>
                <w:rFonts w:ascii="Arial" w:hAnsi="Arial" w:cs="Arial"/>
                <w:sz w:val="18"/>
                <w:szCs w:val="18"/>
                <w:vertAlign w:val="superscript"/>
              </w:rPr>
            </w:pPr>
            <w:r w:rsidRPr="000D50E0">
              <w:rPr>
                <w:rFonts w:ascii="Arial" w:hAnsi="Arial" w:cs="Arial"/>
                <w:color w:val="000000"/>
                <w:sz w:val="18"/>
                <w:szCs w:val="18"/>
              </w:rPr>
              <w:t xml:space="preserve">Pramoninio dažnio 50 Hz atsparumo įtampa į žemę ir tarp fazių 1 min./ </w:t>
            </w:r>
            <w:r w:rsidRPr="000D50E0">
              <w:rPr>
                <w:rFonts w:ascii="Arial" w:hAnsi="Arial" w:cs="Arial"/>
                <w:color w:val="000000"/>
                <w:sz w:val="18"/>
                <w:szCs w:val="18"/>
                <w:lang w:val="en-US"/>
              </w:rPr>
              <w:t>Power frequency 50 Hz withstand voltage</w:t>
            </w:r>
            <w:r w:rsidRPr="000D50E0">
              <w:rPr>
                <w:rFonts w:ascii="Arial" w:hAnsi="Arial" w:cs="Arial"/>
                <w:color w:val="000000"/>
                <w:sz w:val="18"/>
                <w:szCs w:val="18"/>
              </w:rPr>
              <w:t xml:space="preserve"> </w:t>
            </w:r>
            <w:r w:rsidRPr="000D50E0">
              <w:rPr>
                <w:rFonts w:ascii="Arial" w:hAnsi="Arial" w:cs="Arial"/>
                <w:color w:val="000000"/>
                <w:sz w:val="18"/>
                <w:szCs w:val="18"/>
                <w:lang w:val="en-US"/>
              </w:rPr>
              <w:t>to earth and between phases 1 min</w:t>
            </w:r>
            <w:r w:rsidR="00094371" w:rsidRPr="000D50E0">
              <w:rPr>
                <w:rFonts w:ascii="Arial" w:hAnsi="Arial" w:cs="Arial"/>
                <w:color w:val="000000"/>
                <w:sz w:val="18"/>
                <w:szCs w:val="18"/>
                <w:lang w:val="en-US"/>
              </w:rPr>
              <w:t>.</w:t>
            </w:r>
            <w:r w:rsidRPr="000D50E0">
              <w:rPr>
                <w:rFonts w:ascii="Arial" w:hAnsi="Arial" w:cs="Arial"/>
                <w:color w:val="000000"/>
                <w:sz w:val="18"/>
                <w:szCs w:val="18"/>
                <w:lang w:val="en-US"/>
              </w:rPr>
              <w:t>, (U</w:t>
            </w:r>
            <w:r w:rsidRPr="000D50E0">
              <w:rPr>
                <w:rFonts w:ascii="Arial" w:hAnsi="Arial" w:cs="Arial"/>
                <w:color w:val="000000"/>
                <w:sz w:val="18"/>
                <w:szCs w:val="18"/>
                <w:vertAlign w:val="subscript"/>
                <w:lang w:val="en-US"/>
              </w:rPr>
              <w:t>d</w:t>
            </w:r>
            <w:r w:rsidRPr="000D50E0">
              <w:rPr>
                <w:rFonts w:ascii="Arial" w:hAnsi="Arial" w:cs="Arial"/>
                <w:color w:val="000000"/>
                <w:sz w:val="18"/>
                <w:szCs w:val="18"/>
                <w:lang w:val="en-US"/>
              </w:rPr>
              <w:t>), kV</w:t>
            </w:r>
            <w:r w:rsidR="004F4158" w:rsidRPr="000D50E0">
              <w:rPr>
                <w:rFonts w:ascii="Arial" w:hAnsi="Arial" w:cs="Arial"/>
                <w:color w:val="000000"/>
                <w:sz w:val="18"/>
                <w:szCs w:val="18"/>
                <w:lang w:val="en-US"/>
              </w:rPr>
              <w:t> </w:t>
            </w:r>
            <w:r w:rsidR="004F4158" w:rsidRPr="000D50E0">
              <w:rPr>
                <w:rFonts w:ascii="Arial" w:hAnsi="Arial" w:cs="Arial"/>
                <w:color w:val="000000"/>
                <w:sz w:val="18"/>
                <w:szCs w:val="18"/>
                <w:vertAlign w:val="superscript"/>
                <w:lang w:val="en-US"/>
              </w:rPr>
              <w:t>1)</w:t>
            </w:r>
          </w:p>
        </w:tc>
        <w:tc>
          <w:tcPr>
            <w:tcW w:w="3687" w:type="dxa"/>
            <w:vAlign w:val="center"/>
          </w:tcPr>
          <w:p w14:paraId="27C82E99" w14:textId="3B1435F9" w:rsidR="00B971AD" w:rsidRPr="000D50E0" w:rsidRDefault="00B971AD" w:rsidP="00B971AD">
            <w:pPr>
              <w:jc w:val="center"/>
              <w:rPr>
                <w:rFonts w:ascii="Arial" w:hAnsi="Arial" w:cs="Arial"/>
                <w:sz w:val="18"/>
                <w:szCs w:val="18"/>
              </w:rPr>
            </w:pPr>
            <w:r w:rsidRPr="006809BB">
              <w:rPr>
                <w:rFonts w:ascii="Arial" w:hAnsi="Arial" w:cs="Arial"/>
                <w:sz w:val="18"/>
                <w:szCs w:val="18"/>
              </w:rPr>
              <w:t>≥ 510</w:t>
            </w:r>
            <w:r w:rsidR="00624380" w:rsidRPr="006809BB">
              <w:rPr>
                <w:rFonts w:ascii="Arial" w:hAnsi="Arial" w:cs="Arial"/>
                <w:sz w:val="18"/>
                <w:szCs w:val="18"/>
              </w:rPr>
              <w:t> </w:t>
            </w:r>
            <w:r w:rsidR="005D68D4" w:rsidRPr="006809BB">
              <w:rPr>
                <w:rFonts w:ascii="Arial" w:hAnsi="Arial" w:cs="Arial"/>
                <w:bCs/>
                <w:sz w:val="18"/>
                <w:szCs w:val="18"/>
                <w:vertAlign w:val="superscript"/>
              </w:rPr>
              <w:t>c</w:t>
            </w:r>
            <w:r w:rsidRPr="006809BB">
              <w:rPr>
                <w:rFonts w:ascii="Arial" w:hAnsi="Arial" w:cs="Arial"/>
                <w:bCs/>
                <w:sz w:val="18"/>
                <w:szCs w:val="18"/>
                <w:vertAlign w:val="superscript"/>
              </w:rPr>
              <w:t>)</w:t>
            </w:r>
          </w:p>
        </w:tc>
        <w:tc>
          <w:tcPr>
            <w:tcW w:w="3687" w:type="dxa"/>
            <w:vAlign w:val="center"/>
          </w:tcPr>
          <w:p w14:paraId="45B065BE" w14:textId="77777777" w:rsidR="00B971AD" w:rsidRPr="000D50E0" w:rsidRDefault="00B971AD" w:rsidP="00B971AD">
            <w:pPr>
              <w:jc w:val="center"/>
              <w:rPr>
                <w:rFonts w:ascii="Arial" w:hAnsi="Arial" w:cs="Arial"/>
                <w:sz w:val="18"/>
                <w:szCs w:val="18"/>
              </w:rPr>
            </w:pPr>
          </w:p>
        </w:tc>
        <w:tc>
          <w:tcPr>
            <w:tcW w:w="2406" w:type="dxa"/>
            <w:vAlign w:val="center"/>
          </w:tcPr>
          <w:p w14:paraId="1B3C12C7" w14:textId="77777777" w:rsidR="00B971AD" w:rsidRPr="000D50E0" w:rsidRDefault="00B971AD" w:rsidP="00B971AD">
            <w:pPr>
              <w:jc w:val="center"/>
              <w:rPr>
                <w:rFonts w:ascii="Arial" w:hAnsi="Arial" w:cs="Arial"/>
                <w:sz w:val="18"/>
                <w:szCs w:val="18"/>
              </w:rPr>
            </w:pPr>
          </w:p>
        </w:tc>
        <w:tc>
          <w:tcPr>
            <w:tcW w:w="991" w:type="dxa"/>
            <w:vAlign w:val="center"/>
          </w:tcPr>
          <w:p w14:paraId="6AA90D38" w14:textId="77777777" w:rsidR="00B971AD" w:rsidRPr="000D50E0" w:rsidRDefault="00B971AD" w:rsidP="00B971AD">
            <w:pPr>
              <w:jc w:val="center"/>
              <w:rPr>
                <w:rFonts w:ascii="Arial" w:hAnsi="Arial" w:cs="Arial"/>
                <w:sz w:val="18"/>
                <w:szCs w:val="18"/>
              </w:rPr>
            </w:pPr>
          </w:p>
        </w:tc>
      </w:tr>
      <w:tr w:rsidR="00B971AD" w:rsidRPr="000D50E0" w14:paraId="461B4D07" w14:textId="77777777" w:rsidTr="00E966D9">
        <w:trPr>
          <w:cantSplit/>
        </w:trPr>
        <w:tc>
          <w:tcPr>
            <w:tcW w:w="705" w:type="dxa"/>
            <w:vAlign w:val="center"/>
          </w:tcPr>
          <w:p w14:paraId="79EE46B5"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451B868A" w14:textId="45306F71" w:rsidR="00B971AD" w:rsidRPr="000D50E0" w:rsidRDefault="00B971AD" w:rsidP="00B971AD">
            <w:pPr>
              <w:jc w:val="both"/>
              <w:rPr>
                <w:rFonts w:ascii="Arial" w:hAnsi="Arial" w:cs="Arial"/>
                <w:color w:val="000000"/>
                <w:sz w:val="18"/>
                <w:szCs w:val="18"/>
                <w:vertAlign w:val="superscript"/>
              </w:rPr>
            </w:pPr>
            <w:r w:rsidRPr="000D50E0">
              <w:rPr>
                <w:rFonts w:ascii="Arial" w:hAnsi="Arial" w:cs="Arial"/>
                <w:color w:val="000000"/>
                <w:sz w:val="18"/>
                <w:szCs w:val="18"/>
              </w:rPr>
              <w:t xml:space="preserve">Žaibo impulso (1,2/50μs) atsparumo įtampa į žemę ir tarp fazių/ </w:t>
            </w:r>
            <w:r w:rsidRPr="000D50E0">
              <w:rPr>
                <w:rFonts w:ascii="Arial" w:hAnsi="Arial" w:cs="Arial"/>
                <w:color w:val="000000"/>
                <w:sz w:val="18"/>
                <w:szCs w:val="18"/>
                <w:lang w:val="en-US"/>
              </w:rPr>
              <w:t xml:space="preserve">Lightning impulse </w:t>
            </w:r>
            <w:r w:rsidRPr="000D50E0">
              <w:rPr>
                <w:rFonts w:ascii="Arial" w:hAnsi="Arial" w:cs="Arial"/>
                <w:color w:val="000000"/>
                <w:sz w:val="18"/>
                <w:szCs w:val="18"/>
              </w:rPr>
              <w:t xml:space="preserve">(1,2/50μs) </w:t>
            </w:r>
            <w:r w:rsidRPr="000D50E0">
              <w:rPr>
                <w:rFonts w:ascii="Arial" w:hAnsi="Arial" w:cs="Arial"/>
                <w:color w:val="000000"/>
                <w:sz w:val="18"/>
                <w:szCs w:val="18"/>
                <w:lang w:val="en-US"/>
              </w:rPr>
              <w:t>withstand voltage</w:t>
            </w:r>
            <w:r w:rsidRPr="000D50E0">
              <w:rPr>
                <w:rFonts w:ascii="Arial" w:hAnsi="Arial" w:cs="Arial"/>
                <w:color w:val="000000"/>
                <w:sz w:val="18"/>
                <w:szCs w:val="18"/>
              </w:rPr>
              <w:t xml:space="preserve"> to </w:t>
            </w:r>
            <w:r w:rsidRPr="000D50E0">
              <w:rPr>
                <w:rFonts w:ascii="Arial" w:hAnsi="Arial" w:cs="Arial"/>
                <w:color w:val="000000"/>
                <w:sz w:val="18"/>
                <w:szCs w:val="18"/>
                <w:lang w:val="en-US"/>
              </w:rPr>
              <w:t>earth and between phases, (U</w:t>
            </w:r>
            <w:r w:rsidRPr="000D50E0">
              <w:rPr>
                <w:rFonts w:ascii="Arial" w:hAnsi="Arial" w:cs="Arial"/>
                <w:color w:val="000000"/>
                <w:sz w:val="18"/>
                <w:szCs w:val="18"/>
                <w:vertAlign w:val="subscript"/>
                <w:lang w:val="en-US"/>
              </w:rPr>
              <w:t>p</w:t>
            </w:r>
            <w:r w:rsidRPr="000D50E0">
              <w:rPr>
                <w:rFonts w:ascii="Arial" w:hAnsi="Arial" w:cs="Arial"/>
                <w:color w:val="000000"/>
                <w:sz w:val="18"/>
                <w:szCs w:val="18"/>
                <w:lang w:val="en-US"/>
              </w:rPr>
              <w:t>), kV</w:t>
            </w:r>
            <w:r w:rsidR="004F4158" w:rsidRPr="000D50E0">
              <w:rPr>
                <w:rFonts w:ascii="Arial" w:hAnsi="Arial" w:cs="Arial"/>
                <w:color w:val="000000"/>
                <w:sz w:val="18"/>
                <w:szCs w:val="18"/>
                <w:lang w:val="en-US"/>
              </w:rPr>
              <w:t> </w:t>
            </w:r>
            <w:r w:rsidR="004F4158" w:rsidRPr="000D50E0">
              <w:rPr>
                <w:rFonts w:ascii="Arial" w:hAnsi="Arial" w:cs="Arial"/>
                <w:color w:val="000000"/>
                <w:sz w:val="18"/>
                <w:szCs w:val="18"/>
                <w:vertAlign w:val="superscript"/>
                <w:lang w:val="en-US"/>
              </w:rPr>
              <w:t>1)</w:t>
            </w:r>
          </w:p>
        </w:tc>
        <w:tc>
          <w:tcPr>
            <w:tcW w:w="3687" w:type="dxa"/>
            <w:vAlign w:val="center"/>
          </w:tcPr>
          <w:p w14:paraId="4C052E7B" w14:textId="6E300A81" w:rsidR="00B971AD" w:rsidRPr="000D50E0" w:rsidRDefault="00B971AD" w:rsidP="00B971AD">
            <w:pPr>
              <w:jc w:val="center"/>
              <w:rPr>
                <w:rFonts w:ascii="Arial" w:hAnsi="Arial" w:cs="Arial"/>
                <w:color w:val="000000"/>
                <w:sz w:val="18"/>
                <w:szCs w:val="18"/>
              </w:rPr>
            </w:pPr>
            <w:r w:rsidRPr="006809BB">
              <w:rPr>
                <w:rFonts w:ascii="Arial" w:hAnsi="Arial" w:cs="Arial"/>
                <w:sz w:val="18"/>
                <w:szCs w:val="18"/>
              </w:rPr>
              <w:t>≥ 1175</w:t>
            </w:r>
            <w:r w:rsidR="00624380" w:rsidRPr="006809BB">
              <w:rPr>
                <w:rFonts w:ascii="Arial" w:hAnsi="Arial" w:cs="Arial"/>
                <w:sz w:val="18"/>
                <w:szCs w:val="18"/>
              </w:rPr>
              <w:t> </w:t>
            </w:r>
            <w:r w:rsidR="005D68D4" w:rsidRPr="006809BB">
              <w:rPr>
                <w:rFonts w:ascii="Arial" w:hAnsi="Arial" w:cs="Arial"/>
                <w:bCs/>
                <w:sz w:val="18"/>
                <w:szCs w:val="18"/>
                <w:vertAlign w:val="superscript"/>
              </w:rPr>
              <w:t>c</w:t>
            </w:r>
            <w:r w:rsidRPr="006809BB">
              <w:rPr>
                <w:rFonts w:ascii="Arial" w:hAnsi="Arial" w:cs="Arial"/>
                <w:bCs/>
                <w:sz w:val="18"/>
                <w:szCs w:val="18"/>
                <w:vertAlign w:val="superscript"/>
              </w:rPr>
              <w:t>)</w:t>
            </w:r>
          </w:p>
        </w:tc>
        <w:tc>
          <w:tcPr>
            <w:tcW w:w="3687" w:type="dxa"/>
            <w:vAlign w:val="center"/>
          </w:tcPr>
          <w:p w14:paraId="7DD4F00F" w14:textId="77777777" w:rsidR="00B971AD" w:rsidRPr="000D50E0" w:rsidRDefault="00B971AD" w:rsidP="00B971AD">
            <w:pPr>
              <w:jc w:val="center"/>
              <w:rPr>
                <w:rFonts w:ascii="Arial" w:hAnsi="Arial" w:cs="Arial"/>
                <w:sz w:val="18"/>
                <w:szCs w:val="18"/>
              </w:rPr>
            </w:pPr>
          </w:p>
        </w:tc>
        <w:tc>
          <w:tcPr>
            <w:tcW w:w="2406" w:type="dxa"/>
            <w:vAlign w:val="center"/>
          </w:tcPr>
          <w:p w14:paraId="6D0A654F" w14:textId="77777777" w:rsidR="00B971AD" w:rsidRPr="000D50E0" w:rsidRDefault="00B971AD" w:rsidP="00B971AD">
            <w:pPr>
              <w:jc w:val="center"/>
              <w:rPr>
                <w:rFonts w:ascii="Arial" w:hAnsi="Arial" w:cs="Arial"/>
                <w:sz w:val="18"/>
                <w:szCs w:val="18"/>
              </w:rPr>
            </w:pPr>
          </w:p>
        </w:tc>
        <w:tc>
          <w:tcPr>
            <w:tcW w:w="991" w:type="dxa"/>
            <w:vAlign w:val="center"/>
          </w:tcPr>
          <w:p w14:paraId="42DD7D43" w14:textId="77777777" w:rsidR="00B971AD" w:rsidRPr="000D50E0" w:rsidRDefault="00B971AD" w:rsidP="00B971AD">
            <w:pPr>
              <w:jc w:val="center"/>
              <w:rPr>
                <w:rFonts w:ascii="Arial" w:hAnsi="Arial" w:cs="Arial"/>
                <w:sz w:val="18"/>
                <w:szCs w:val="18"/>
              </w:rPr>
            </w:pPr>
          </w:p>
        </w:tc>
      </w:tr>
      <w:tr w:rsidR="00B971AD" w:rsidRPr="000D50E0" w14:paraId="0C0EF2A1" w14:textId="77777777" w:rsidTr="00E966D9">
        <w:trPr>
          <w:cantSplit/>
        </w:trPr>
        <w:tc>
          <w:tcPr>
            <w:tcW w:w="705" w:type="dxa"/>
            <w:vAlign w:val="center"/>
          </w:tcPr>
          <w:p w14:paraId="65DF5A55"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449952E9" w14:textId="1A1D7604" w:rsidR="00B971AD" w:rsidRPr="000D50E0" w:rsidRDefault="00B971AD" w:rsidP="00B971AD">
            <w:pPr>
              <w:jc w:val="both"/>
              <w:rPr>
                <w:rFonts w:ascii="Arial" w:hAnsi="Arial" w:cs="Arial"/>
                <w:color w:val="000000"/>
                <w:sz w:val="18"/>
                <w:szCs w:val="18"/>
                <w:vertAlign w:val="superscript"/>
              </w:rPr>
            </w:pPr>
            <w:r w:rsidRPr="000D50E0">
              <w:rPr>
                <w:rFonts w:ascii="Arial" w:hAnsi="Arial" w:cs="Arial"/>
                <w:sz w:val="18"/>
                <w:szCs w:val="18"/>
              </w:rPr>
              <w:t xml:space="preserve">Komutacinio viršįtampio (250/2500 μs) atsparumo įtampa į žemę/ </w:t>
            </w:r>
            <w:r w:rsidRPr="000D50E0">
              <w:rPr>
                <w:rFonts w:ascii="Arial" w:hAnsi="Arial" w:cs="Arial"/>
                <w:sz w:val="18"/>
                <w:szCs w:val="18"/>
                <w:lang w:val="en-US"/>
              </w:rPr>
              <w:t xml:space="preserve">Switching impulse </w:t>
            </w:r>
            <w:r w:rsidRPr="000D50E0">
              <w:rPr>
                <w:rFonts w:ascii="Arial" w:hAnsi="Arial" w:cs="Arial"/>
                <w:sz w:val="18"/>
                <w:szCs w:val="18"/>
              </w:rPr>
              <w:t xml:space="preserve">(250/2500 μs) </w:t>
            </w:r>
            <w:r w:rsidRPr="000D50E0">
              <w:rPr>
                <w:rFonts w:ascii="Arial" w:hAnsi="Arial" w:cs="Arial"/>
                <w:sz w:val="18"/>
                <w:szCs w:val="18"/>
                <w:lang w:val="en-US"/>
              </w:rPr>
              <w:t>withstand voltage</w:t>
            </w:r>
            <w:r w:rsidRPr="000D50E0">
              <w:rPr>
                <w:rFonts w:ascii="Arial" w:hAnsi="Arial" w:cs="Arial"/>
                <w:sz w:val="18"/>
                <w:szCs w:val="18"/>
              </w:rPr>
              <w:t xml:space="preserve"> to </w:t>
            </w:r>
            <w:r w:rsidRPr="000D50E0">
              <w:rPr>
                <w:rFonts w:ascii="Arial" w:hAnsi="Arial" w:cs="Arial"/>
                <w:sz w:val="18"/>
                <w:szCs w:val="18"/>
                <w:lang w:val="en-US"/>
              </w:rPr>
              <w:t>earth, (U</w:t>
            </w:r>
            <w:r w:rsidRPr="000D50E0">
              <w:rPr>
                <w:rFonts w:ascii="Arial" w:hAnsi="Arial" w:cs="Arial"/>
                <w:sz w:val="18"/>
                <w:szCs w:val="18"/>
                <w:vertAlign w:val="subscript"/>
                <w:lang w:val="en-US"/>
              </w:rPr>
              <w:t>s</w:t>
            </w:r>
            <w:r w:rsidRPr="000D50E0">
              <w:rPr>
                <w:rFonts w:ascii="Arial" w:hAnsi="Arial" w:cs="Arial"/>
                <w:sz w:val="18"/>
                <w:szCs w:val="18"/>
                <w:lang w:val="en-US"/>
              </w:rPr>
              <w:t>), kV</w:t>
            </w:r>
            <w:r w:rsidR="004F4158" w:rsidRPr="000D50E0">
              <w:rPr>
                <w:rFonts w:ascii="Arial" w:hAnsi="Arial" w:cs="Arial"/>
                <w:sz w:val="18"/>
                <w:szCs w:val="18"/>
                <w:lang w:val="en-US"/>
              </w:rPr>
              <w:t> </w:t>
            </w:r>
            <w:r w:rsidR="004F4158" w:rsidRPr="000D50E0">
              <w:rPr>
                <w:rFonts w:ascii="Arial" w:hAnsi="Arial" w:cs="Arial"/>
                <w:sz w:val="18"/>
                <w:szCs w:val="18"/>
                <w:vertAlign w:val="superscript"/>
                <w:lang w:val="en-US"/>
              </w:rPr>
              <w:t>1)</w:t>
            </w:r>
          </w:p>
        </w:tc>
        <w:tc>
          <w:tcPr>
            <w:tcW w:w="3687" w:type="dxa"/>
            <w:vAlign w:val="center"/>
          </w:tcPr>
          <w:p w14:paraId="490E7AED" w14:textId="77453531" w:rsidR="00B971AD" w:rsidRPr="000D50E0" w:rsidRDefault="00B971AD" w:rsidP="00B971AD">
            <w:pPr>
              <w:jc w:val="center"/>
              <w:rPr>
                <w:rFonts w:ascii="Arial" w:hAnsi="Arial" w:cs="Arial"/>
                <w:color w:val="000000"/>
                <w:sz w:val="18"/>
                <w:szCs w:val="18"/>
              </w:rPr>
            </w:pPr>
            <w:r w:rsidRPr="006809BB">
              <w:rPr>
                <w:rFonts w:ascii="Arial" w:hAnsi="Arial" w:cs="Arial"/>
                <w:sz w:val="18"/>
                <w:szCs w:val="18"/>
              </w:rPr>
              <w:t>≥ 950</w:t>
            </w:r>
            <w:r w:rsidR="00624380" w:rsidRPr="006809BB">
              <w:rPr>
                <w:rFonts w:ascii="Arial" w:eastAsia="TTE2t00" w:hAnsi="Arial" w:cs="Arial"/>
                <w:sz w:val="18"/>
                <w:szCs w:val="18"/>
              </w:rPr>
              <w:t> </w:t>
            </w:r>
            <w:r w:rsidR="005D68D4" w:rsidRPr="006809BB">
              <w:rPr>
                <w:rFonts w:ascii="Arial" w:eastAsia="TTE2t00" w:hAnsi="Arial" w:cs="Arial"/>
                <w:sz w:val="18"/>
                <w:szCs w:val="18"/>
                <w:vertAlign w:val="superscript"/>
              </w:rPr>
              <w:t>c</w:t>
            </w:r>
            <w:r w:rsidRPr="006809BB">
              <w:rPr>
                <w:rFonts w:ascii="Arial" w:eastAsia="TTE2t00" w:hAnsi="Arial" w:cs="Arial"/>
                <w:sz w:val="18"/>
                <w:szCs w:val="18"/>
                <w:vertAlign w:val="superscript"/>
              </w:rPr>
              <w:t>)</w:t>
            </w:r>
          </w:p>
        </w:tc>
        <w:tc>
          <w:tcPr>
            <w:tcW w:w="3687" w:type="dxa"/>
            <w:vAlign w:val="center"/>
          </w:tcPr>
          <w:p w14:paraId="4B8EBE79" w14:textId="77777777" w:rsidR="00B971AD" w:rsidRPr="000D50E0" w:rsidRDefault="00B971AD" w:rsidP="00B971AD">
            <w:pPr>
              <w:jc w:val="center"/>
              <w:rPr>
                <w:rFonts w:ascii="Arial" w:hAnsi="Arial" w:cs="Arial"/>
                <w:sz w:val="18"/>
                <w:szCs w:val="18"/>
              </w:rPr>
            </w:pPr>
          </w:p>
        </w:tc>
        <w:tc>
          <w:tcPr>
            <w:tcW w:w="2406" w:type="dxa"/>
            <w:vAlign w:val="center"/>
          </w:tcPr>
          <w:p w14:paraId="3E2E02C5" w14:textId="77777777" w:rsidR="00B971AD" w:rsidRPr="000D50E0" w:rsidRDefault="00B971AD" w:rsidP="00B971AD">
            <w:pPr>
              <w:jc w:val="center"/>
              <w:rPr>
                <w:rFonts w:ascii="Arial" w:hAnsi="Arial" w:cs="Arial"/>
                <w:sz w:val="18"/>
                <w:szCs w:val="18"/>
              </w:rPr>
            </w:pPr>
          </w:p>
        </w:tc>
        <w:tc>
          <w:tcPr>
            <w:tcW w:w="991" w:type="dxa"/>
            <w:vAlign w:val="center"/>
          </w:tcPr>
          <w:p w14:paraId="062D1F1B" w14:textId="77777777" w:rsidR="00B971AD" w:rsidRPr="000D50E0" w:rsidRDefault="00B971AD" w:rsidP="00B971AD">
            <w:pPr>
              <w:jc w:val="center"/>
              <w:rPr>
                <w:rFonts w:ascii="Arial" w:hAnsi="Arial" w:cs="Arial"/>
                <w:sz w:val="18"/>
                <w:szCs w:val="18"/>
              </w:rPr>
            </w:pPr>
          </w:p>
        </w:tc>
      </w:tr>
      <w:tr w:rsidR="00B971AD" w:rsidRPr="000D50E0" w14:paraId="0A38A51A" w14:textId="77777777" w:rsidTr="00E966D9">
        <w:trPr>
          <w:cantSplit/>
        </w:trPr>
        <w:tc>
          <w:tcPr>
            <w:tcW w:w="705" w:type="dxa"/>
            <w:vAlign w:val="center"/>
          </w:tcPr>
          <w:p w14:paraId="5CD74F44"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4B08CBA1" w14:textId="45693E08" w:rsidR="00B971AD" w:rsidRPr="000D50E0" w:rsidRDefault="00B971AD" w:rsidP="00B971AD">
            <w:pPr>
              <w:jc w:val="both"/>
              <w:rPr>
                <w:rFonts w:ascii="Arial" w:hAnsi="Arial" w:cs="Arial"/>
                <w:sz w:val="18"/>
                <w:szCs w:val="18"/>
              </w:rPr>
            </w:pPr>
            <w:r w:rsidRPr="000D50E0">
              <w:rPr>
                <w:rFonts w:ascii="Arial" w:hAnsi="Arial" w:cs="Arial"/>
                <w:color w:val="000000"/>
                <w:sz w:val="18"/>
                <w:szCs w:val="18"/>
              </w:rPr>
              <w:t xml:space="preserve">Vardinis dažnis/ </w:t>
            </w:r>
            <w:r w:rsidRPr="000D50E0">
              <w:rPr>
                <w:rFonts w:ascii="Arial" w:hAnsi="Arial" w:cs="Arial"/>
                <w:color w:val="000000"/>
                <w:sz w:val="18"/>
                <w:szCs w:val="18"/>
                <w:lang w:val="en-US"/>
              </w:rPr>
              <w:t>Rated frequency</w:t>
            </w:r>
            <w:r w:rsidRPr="000D50E0">
              <w:rPr>
                <w:rFonts w:ascii="Arial" w:hAnsi="Arial" w:cs="Arial"/>
                <w:color w:val="000000"/>
                <w:sz w:val="18"/>
                <w:szCs w:val="18"/>
              </w:rPr>
              <w:t>, (</w:t>
            </w:r>
            <w:r w:rsidRPr="000D50E0">
              <w:rPr>
                <w:rFonts w:ascii="Arial" w:hAnsi="Arial" w:cs="Arial"/>
                <w:color w:val="000000"/>
                <w:sz w:val="18"/>
                <w:szCs w:val="18"/>
                <w:lang w:val="en-US"/>
              </w:rPr>
              <w:t>f</w:t>
            </w:r>
            <w:r w:rsidRPr="000D50E0">
              <w:rPr>
                <w:rFonts w:ascii="Arial" w:hAnsi="Arial" w:cs="Arial"/>
                <w:color w:val="000000"/>
                <w:sz w:val="18"/>
                <w:szCs w:val="18"/>
                <w:vertAlign w:val="subscript"/>
                <w:lang w:val="en-US"/>
              </w:rPr>
              <w:t>R</w:t>
            </w:r>
            <w:r w:rsidRPr="000D50E0">
              <w:rPr>
                <w:rFonts w:ascii="Arial" w:hAnsi="Arial" w:cs="Arial"/>
                <w:color w:val="000000"/>
                <w:sz w:val="18"/>
                <w:szCs w:val="18"/>
                <w:lang w:val="en-US"/>
              </w:rPr>
              <w:t>),</w:t>
            </w:r>
            <w:r w:rsidRPr="000D50E0">
              <w:rPr>
                <w:rFonts w:ascii="Arial" w:hAnsi="Arial" w:cs="Arial"/>
                <w:color w:val="000000"/>
                <w:sz w:val="18"/>
                <w:szCs w:val="18"/>
              </w:rPr>
              <w:t xml:space="preserve"> Hz</w:t>
            </w:r>
          </w:p>
        </w:tc>
        <w:tc>
          <w:tcPr>
            <w:tcW w:w="3687" w:type="dxa"/>
            <w:vAlign w:val="center"/>
          </w:tcPr>
          <w:p w14:paraId="2B78B6DB" w14:textId="439076D1" w:rsidR="00B971AD" w:rsidRPr="000D50E0" w:rsidRDefault="00B971AD" w:rsidP="00B971AD">
            <w:pPr>
              <w:jc w:val="center"/>
              <w:rPr>
                <w:rFonts w:ascii="Arial" w:hAnsi="Arial" w:cs="Arial"/>
                <w:sz w:val="18"/>
                <w:szCs w:val="18"/>
              </w:rPr>
            </w:pPr>
            <w:r w:rsidRPr="000D50E0">
              <w:rPr>
                <w:rFonts w:ascii="Arial" w:hAnsi="Arial" w:cs="Arial"/>
                <w:sz w:val="18"/>
                <w:szCs w:val="18"/>
              </w:rPr>
              <w:t>50</w:t>
            </w:r>
            <w:r w:rsidR="00624380" w:rsidRPr="000D50E0">
              <w:rPr>
                <w:rFonts w:ascii="Arial" w:hAnsi="Arial" w:cs="Arial"/>
                <w:sz w:val="18"/>
                <w:szCs w:val="18"/>
              </w:rPr>
              <w:t> </w:t>
            </w:r>
            <w:r w:rsidRPr="000D50E0">
              <w:rPr>
                <w:rFonts w:ascii="Arial" w:hAnsi="Arial" w:cs="Arial"/>
                <w:bCs/>
                <w:sz w:val="18"/>
                <w:szCs w:val="18"/>
                <w:vertAlign w:val="superscript"/>
              </w:rPr>
              <w:t>a)</w:t>
            </w:r>
          </w:p>
        </w:tc>
        <w:tc>
          <w:tcPr>
            <w:tcW w:w="3687" w:type="dxa"/>
            <w:vAlign w:val="center"/>
          </w:tcPr>
          <w:p w14:paraId="510BC174" w14:textId="77777777" w:rsidR="00B971AD" w:rsidRPr="000D50E0" w:rsidRDefault="00B971AD" w:rsidP="00B971AD">
            <w:pPr>
              <w:jc w:val="center"/>
              <w:rPr>
                <w:rFonts w:ascii="Arial" w:hAnsi="Arial" w:cs="Arial"/>
                <w:sz w:val="18"/>
                <w:szCs w:val="18"/>
              </w:rPr>
            </w:pPr>
          </w:p>
        </w:tc>
        <w:tc>
          <w:tcPr>
            <w:tcW w:w="2406" w:type="dxa"/>
            <w:vAlign w:val="center"/>
          </w:tcPr>
          <w:p w14:paraId="4B096D6F" w14:textId="77777777" w:rsidR="00B971AD" w:rsidRPr="000D50E0" w:rsidRDefault="00B971AD" w:rsidP="00B971AD">
            <w:pPr>
              <w:jc w:val="center"/>
              <w:rPr>
                <w:rFonts w:ascii="Arial" w:hAnsi="Arial" w:cs="Arial"/>
                <w:sz w:val="18"/>
                <w:szCs w:val="18"/>
              </w:rPr>
            </w:pPr>
          </w:p>
        </w:tc>
        <w:tc>
          <w:tcPr>
            <w:tcW w:w="991" w:type="dxa"/>
            <w:vAlign w:val="center"/>
          </w:tcPr>
          <w:p w14:paraId="43B8238D" w14:textId="77777777" w:rsidR="00B971AD" w:rsidRPr="000D50E0" w:rsidRDefault="00B971AD" w:rsidP="00B971AD">
            <w:pPr>
              <w:jc w:val="center"/>
              <w:rPr>
                <w:rFonts w:ascii="Arial" w:hAnsi="Arial" w:cs="Arial"/>
                <w:sz w:val="18"/>
                <w:szCs w:val="18"/>
              </w:rPr>
            </w:pPr>
          </w:p>
        </w:tc>
      </w:tr>
      <w:tr w:rsidR="00B971AD" w:rsidRPr="000D50E0" w14:paraId="2558A3E8" w14:textId="77777777" w:rsidTr="00E966D9">
        <w:trPr>
          <w:cantSplit/>
        </w:trPr>
        <w:tc>
          <w:tcPr>
            <w:tcW w:w="705" w:type="dxa"/>
            <w:vAlign w:val="center"/>
          </w:tcPr>
          <w:p w14:paraId="55077395"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19E9FFD6" w14:textId="38C7881A" w:rsidR="00B971AD" w:rsidRPr="000D50E0" w:rsidRDefault="00B971AD" w:rsidP="00B971AD">
            <w:pPr>
              <w:jc w:val="both"/>
              <w:rPr>
                <w:rFonts w:ascii="Arial" w:hAnsi="Arial" w:cs="Arial"/>
                <w:sz w:val="18"/>
                <w:szCs w:val="18"/>
                <w:vertAlign w:val="superscript"/>
              </w:rPr>
            </w:pPr>
            <w:r w:rsidRPr="000D50E0">
              <w:rPr>
                <w:rFonts w:ascii="Arial" w:hAnsi="Arial" w:cs="Arial"/>
                <w:sz w:val="18"/>
                <w:szCs w:val="18"/>
              </w:rPr>
              <w:t xml:space="preserve">Vardinis įtampos koeficientas (ilgalaikis)/ </w:t>
            </w:r>
            <w:r w:rsidRPr="000D50E0">
              <w:rPr>
                <w:rFonts w:ascii="Arial" w:hAnsi="Arial" w:cs="Arial"/>
                <w:sz w:val="18"/>
                <w:szCs w:val="18"/>
                <w:lang w:val="en-US"/>
              </w:rPr>
              <w:t>Rated voltage factor (continuous)</w:t>
            </w:r>
            <w:r w:rsidRPr="000D50E0">
              <w:rPr>
                <w:rFonts w:ascii="Arial" w:hAnsi="Arial" w:cs="Arial"/>
                <w:sz w:val="18"/>
                <w:szCs w:val="18"/>
              </w:rPr>
              <w:t>, (F</w:t>
            </w:r>
            <w:r w:rsidRPr="000D50E0">
              <w:rPr>
                <w:rFonts w:ascii="Arial" w:hAnsi="Arial" w:cs="Arial"/>
                <w:sz w:val="18"/>
                <w:szCs w:val="18"/>
                <w:vertAlign w:val="subscript"/>
              </w:rPr>
              <w:t>v</w:t>
            </w:r>
            <w:r w:rsidRPr="000D50E0">
              <w:rPr>
                <w:rFonts w:ascii="Arial" w:hAnsi="Arial" w:cs="Arial"/>
                <w:sz w:val="18"/>
                <w:szCs w:val="18"/>
              </w:rPr>
              <w:t>)</w:t>
            </w:r>
            <w:r w:rsidR="00BA6DDE" w:rsidRPr="000D50E0">
              <w:rPr>
                <w:rFonts w:ascii="Arial" w:hAnsi="Arial" w:cs="Arial"/>
                <w:sz w:val="18"/>
                <w:szCs w:val="18"/>
              </w:rPr>
              <w:t> </w:t>
            </w:r>
            <w:r w:rsidR="00BA6DDE" w:rsidRPr="000D50E0">
              <w:rPr>
                <w:rFonts w:ascii="Arial" w:hAnsi="Arial" w:cs="Arial"/>
                <w:sz w:val="18"/>
                <w:szCs w:val="18"/>
                <w:vertAlign w:val="superscript"/>
              </w:rPr>
              <w:t>1)</w:t>
            </w:r>
          </w:p>
        </w:tc>
        <w:tc>
          <w:tcPr>
            <w:tcW w:w="3687" w:type="dxa"/>
            <w:vAlign w:val="center"/>
          </w:tcPr>
          <w:p w14:paraId="41086D03" w14:textId="5FC42761" w:rsidR="00B971AD" w:rsidRPr="000D50E0" w:rsidRDefault="00B971AD" w:rsidP="00B971AD">
            <w:pPr>
              <w:jc w:val="center"/>
              <w:rPr>
                <w:rFonts w:ascii="Arial" w:hAnsi="Arial" w:cs="Arial"/>
                <w:sz w:val="18"/>
                <w:szCs w:val="18"/>
              </w:rPr>
            </w:pPr>
            <w:r w:rsidRPr="000D50E0">
              <w:rPr>
                <w:rFonts w:ascii="Arial" w:hAnsi="Arial" w:cs="Arial"/>
                <w:sz w:val="18"/>
                <w:szCs w:val="18"/>
              </w:rPr>
              <w:t>≥ 1,2</w:t>
            </w:r>
            <w:r w:rsidR="007F4A58" w:rsidRPr="000D50E0">
              <w:rPr>
                <w:rFonts w:ascii="Arial" w:eastAsia="TTE2t00" w:hAnsi="Arial" w:cs="Arial"/>
                <w:sz w:val="18"/>
                <w:szCs w:val="18"/>
              </w:rPr>
              <w:t> </w:t>
            </w:r>
            <w:r w:rsidRPr="000D50E0">
              <w:rPr>
                <w:rFonts w:ascii="Arial" w:eastAsia="TTE2t00" w:hAnsi="Arial" w:cs="Arial"/>
                <w:sz w:val="18"/>
                <w:szCs w:val="18"/>
                <w:vertAlign w:val="superscript"/>
              </w:rPr>
              <w:t>a)</w:t>
            </w:r>
          </w:p>
        </w:tc>
        <w:tc>
          <w:tcPr>
            <w:tcW w:w="3687" w:type="dxa"/>
            <w:vAlign w:val="center"/>
          </w:tcPr>
          <w:p w14:paraId="7B4AF5BC" w14:textId="77777777" w:rsidR="00B971AD" w:rsidRPr="000D50E0" w:rsidRDefault="00B971AD" w:rsidP="00B971AD">
            <w:pPr>
              <w:jc w:val="center"/>
              <w:rPr>
                <w:rFonts w:ascii="Arial" w:hAnsi="Arial" w:cs="Arial"/>
                <w:sz w:val="18"/>
                <w:szCs w:val="18"/>
              </w:rPr>
            </w:pPr>
          </w:p>
        </w:tc>
        <w:tc>
          <w:tcPr>
            <w:tcW w:w="2406" w:type="dxa"/>
            <w:vAlign w:val="center"/>
          </w:tcPr>
          <w:p w14:paraId="05C231D9" w14:textId="77777777" w:rsidR="00B971AD" w:rsidRPr="000D50E0" w:rsidRDefault="00B971AD" w:rsidP="00B971AD">
            <w:pPr>
              <w:jc w:val="center"/>
              <w:rPr>
                <w:rFonts w:ascii="Arial" w:hAnsi="Arial" w:cs="Arial"/>
                <w:sz w:val="18"/>
                <w:szCs w:val="18"/>
              </w:rPr>
            </w:pPr>
          </w:p>
        </w:tc>
        <w:tc>
          <w:tcPr>
            <w:tcW w:w="991" w:type="dxa"/>
            <w:vAlign w:val="center"/>
          </w:tcPr>
          <w:p w14:paraId="05FF11C0" w14:textId="77777777" w:rsidR="00B971AD" w:rsidRPr="000D50E0" w:rsidRDefault="00B971AD" w:rsidP="00B971AD">
            <w:pPr>
              <w:jc w:val="center"/>
              <w:rPr>
                <w:rFonts w:ascii="Arial" w:hAnsi="Arial" w:cs="Arial"/>
                <w:sz w:val="18"/>
                <w:szCs w:val="18"/>
              </w:rPr>
            </w:pPr>
          </w:p>
        </w:tc>
      </w:tr>
      <w:tr w:rsidR="00B971AD" w:rsidRPr="000D50E0" w14:paraId="79242458" w14:textId="77777777" w:rsidTr="00E966D9">
        <w:trPr>
          <w:cantSplit/>
        </w:trPr>
        <w:tc>
          <w:tcPr>
            <w:tcW w:w="705" w:type="dxa"/>
            <w:vAlign w:val="center"/>
          </w:tcPr>
          <w:p w14:paraId="159BC5B3"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13FC2AEA" w14:textId="7A6B4ED1" w:rsidR="00B971AD" w:rsidRPr="000D50E0" w:rsidRDefault="00B971AD" w:rsidP="00B971AD">
            <w:pPr>
              <w:jc w:val="both"/>
              <w:rPr>
                <w:rFonts w:ascii="Arial" w:hAnsi="Arial" w:cs="Arial"/>
                <w:sz w:val="18"/>
                <w:szCs w:val="18"/>
                <w:vertAlign w:val="superscript"/>
              </w:rPr>
            </w:pPr>
            <w:r w:rsidRPr="000D50E0">
              <w:rPr>
                <w:rFonts w:ascii="Arial" w:hAnsi="Arial" w:cs="Arial"/>
                <w:sz w:val="18"/>
                <w:szCs w:val="18"/>
              </w:rPr>
              <w:t xml:space="preserve">Vardinis įtampos koeficientas (trumpalaikis - 30 s.)/ </w:t>
            </w:r>
            <w:r w:rsidRPr="000D50E0">
              <w:rPr>
                <w:rFonts w:ascii="Arial" w:hAnsi="Arial" w:cs="Arial"/>
                <w:sz w:val="18"/>
                <w:szCs w:val="18"/>
                <w:lang w:val="en-US"/>
              </w:rPr>
              <w:t>Rated voltage factor (short-term - 30 s.)</w:t>
            </w:r>
            <w:r w:rsidRPr="000D50E0">
              <w:rPr>
                <w:rFonts w:ascii="Arial" w:hAnsi="Arial" w:cs="Arial"/>
                <w:sz w:val="18"/>
                <w:szCs w:val="18"/>
              </w:rPr>
              <w:t>, (F</w:t>
            </w:r>
            <w:r w:rsidRPr="000D50E0">
              <w:rPr>
                <w:rFonts w:ascii="Arial" w:hAnsi="Arial" w:cs="Arial"/>
                <w:sz w:val="18"/>
                <w:szCs w:val="18"/>
                <w:vertAlign w:val="subscript"/>
              </w:rPr>
              <w:t>v</w:t>
            </w:r>
            <w:r w:rsidRPr="000D50E0">
              <w:rPr>
                <w:rFonts w:ascii="Arial" w:hAnsi="Arial" w:cs="Arial"/>
                <w:sz w:val="18"/>
                <w:szCs w:val="18"/>
              </w:rPr>
              <w:t>)</w:t>
            </w:r>
            <w:r w:rsidR="00BA6DDE" w:rsidRPr="000D50E0">
              <w:rPr>
                <w:rFonts w:ascii="Arial" w:hAnsi="Arial" w:cs="Arial"/>
                <w:sz w:val="18"/>
                <w:szCs w:val="18"/>
              </w:rPr>
              <w:t> </w:t>
            </w:r>
            <w:r w:rsidR="00BA6DDE" w:rsidRPr="000D50E0">
              <w:rPr>
                <w:rFonts w:ascii="Arial" w:hAnsi="Arial" w:cs="Arial"/>
                <w:sz w:val="18"/>
                <w:szCs w:val="18"/>
                <w:vertAlign w:val="superscript"/>
              </w:rPr>
              <w:t>1)</w:t>
            </w:r>
          </w:p>
        </w:tc>
        <w:tc>
          <w:tcPr>
            <w:tcW w:w="3687" w:type="dxa"/>
            <w:vAlign w:val="center"/>
          </w:tcPr>
          <w:p w14:paraId="4C07000A" w14:textId="09C92CD9" w:rsidR="00B971AD" w:rsidRPr="000D50E0" w:rsidRDefault="00B971AD" w:rsidP="00B971AD">
            <w:pPr>
              <w:jc w:val="center"/>
              <w:rPr>
                <w:rFonts w:ascii="Arial" w:hAnsi="Arial" w:cs="Arial"/>
                <w:sz w:val="18"/>
                <w:szCs w:val="18"/>
              </w:rPr>
            </w:pPr>
            <w:r w:rsidRPr="000D50E0">
              <w:rPr>
                <w:rFonts w:ascii="Arial" w:hAnsi="Arial" w:cs="Arial"/>
                <w:sz w:val="18"/>
                <w:szCs w:val="18"/>
              </w:rPr>
              <w:t>≥ 1,5</w:t>
            </w:r>
            <w:r w:rsidR="007F4A58" w:rsidRPr="000D50E0">
              <w:rPr>
                <w:rFonts w:ascii="Arial" w:eastAsia="TTE2t00" w:hAnsi="Arial" w:cs="Arial"/>
                <w:sz w:val="18"/>
                <w:szCs w:val="18"/>
              </w:rPr>
              <w:t> </w:t>
            </w:r>
            <w:r w:rsidRPr="000D50E0">
              <w:rPr>
                <w:rFonts w:ascii="Arial" w:eastAsia="TTE2t00" w:hAnsi="Arial" w:cs="Arial"/>
                <w:sz w:val="18"/>
                <w:szCs w:val="18"/>
                <w:vertAlign w:val="superscript"/>
              </w:rPr>
              <w:t>a)</w:t>
            </w:r>
          </w:p>
        </w:tc>
        <w:tc>
          <w:tcPr>
            <w:tcW w:w="3687" w:type="dxa"/>
            <w:vAlign w:val="center"/>
          </w:tcPr>
          <w:p w14:paraId="43995FD7" w14:textId="77777777" w:rsidR="00B971AD" w:rsidRPr="000D50E0" w:rsidRDefault="00B971AD" w:rsidP="00B971AD">
            <w:pPr>
              <w:jc w:val="center"/>
              <w:rPr>
                <w:rFonts w:ascii="Arial" w:hAnsi="Arial" w:cs="Arial"/>
                <w:sz w:val="18"/>
                <w:szCs w:val="18"/>
              </w:rPr>
            </w:pPr>
          </w:p>
        </w:tc>
        <w:tc>
          <w:tcPr>
            <w:tcW w:w="2406" w:type="dxa"/>
            <w:vAlign w:val="center"/>
          </w:tcPr>
          <w:p w14:paraId="6DFE9DA2" w14:textId="77777777" w:rsidR="00B971AD" w:rsidRPr="000D50E0" w:rsidRDefault="00B971AD" w:rsidP="00B971AD">
            <w:pPr>
              <w:jc w:val="center"/>
              <w:rPr>
                <w:rFonts w:ascii="Arial" w:hAnsi="Arial" w:cs="Arial"/>
                <w:sz w:val="18"/>
                <w:szCs w:val="18"/>
              </w:rPr>
            </w:pPr>
          </w:p>
        </w:tc>
        <w:tc>
          <w:tcPr>
            <w:tcW w:w="991" w:type="dxa"/>
            <w:vAlign w:val="center"/>
          </w:tcPr>
          <w:p w14:paraId="5BF24A95" w14:textId="77777777" w:rsidR="00B971AD" w:rsidRPr="000D50E0" w:rsidRDefault="00B971AD" w:rsidP="00B971AD">
            <w:pPr>
              <w:jc w:val="center"/>
              <w:rPr>
                <w:rFonts w:ascii="Arial" w:hAnsi="Arial" w:cs="Arial"/>
                <w:sz w:val="18"/>
                <w:szCs w:val="18"/>
              </w:rPr>
            </w:pPr>
          </w:p>
        </w:tc>
      </w:tr>
      <w:tr w:rsidR="00B971AD" w:rsidRPr="000D50E0" w14:paraId="1593E421" w14:textId="77777777" w:rsidTr="00E966D9">
        <w:trPr>
          <w:cantSplit/>
        </w:trPr>
        <w:tc>
          <w:tcPr>
            <w:tcW w:w="705" w:type="dxa"/>
            <w:vAlign w:val="center"/>
          </w:tcPr>
          <w:p w14:paraId="7A346D37"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484ED2FD" w14:textId="045054EF" w:rsidR="00B971AD" w:rsidRPr="000D50E0" w:rsidRDefault="00B971AD" w:rsidP="00B971AD">
            <w:pPr>
              <w:jc w:val="both"/>
              <w:rPr>
                <w:rFonts w:ascii="Arial" w:hAnsi="Arial" w:cs="Arial"/>
                <w:sz w:val="18"/>
                <w:szCs w:val="18"/>
              </w:rPr>
            </w:pPr>
            <w:r w:rsidRPr="000D50E0">
              <w:rPr>
                <w:rFonts w:ascii="Arial" w:hAnsi="Arial" w:cs="Arial"/>
                <w:sz w:val="18"/>
                <w:szCs w:val="18"/>
              </w:rPr>
              <w:t>Tinklo neutralės įžeminimas</w:t>
            </w:r>
            <w:r w:rsidRPr="000D50E0">
              <w:rPr>
                <w:rFonts w:ascii="Arial" w:hAnsi="Arial" w:cs="Arial"/>
                <w:sz w:val="18"/>
                <w:szCs w:val="18"/>
                <w:lang w:val="en-US"/>
              </w:rPr>
              <w:t>/ Earthing of system neutral</w:t>
            </w:r>
          </w:p>
        </w:tc>
        <w:tc>
          <w:tcPr>
            <w:tcW w:w="3687" w:type="dxa"/>
            <w:vAlign w:val="center"/>
          </w:tcPr>
          <w:p w14:paraId="18D70DEC" w14:textId="15873EAD" w:rsidR="00B971AD" w:rsidRPr="000D50E0" w:rsidRDefault="00B971AD" w:rsidP="00B971AD">
            <w:pPr>
              <w:jc w:val="center"/>
              <w:rPr>
                <w:rFonts w:ascii="Arial" w:hAnsi="Arial" w:cs="Arial"/>
                <w:sz w:val="18"/>
                <w:szCs w:val="18"/>
                <w:lang w:val="en-US"/>
              </w:rPr>
            </w:pPr>
            <w:r w:rsidRPr="000D50E0">
              <w:rPr>
                <w:rFonts w:ascii="Arial" w:hAnsi="Arial" w:cs="Arial"/>
                <w:sz w:val="18"/>
                <w:szCs w:val="18"/>
              </w:rPr>
              <w:t>Tiesiogiai įžeminta</w:t>
            </w:r>
            <w:r w:rsidRPr="000D50E0">
              <w:rPr>
                <w:rFonts w:ascii="Arial" w:hAnsi="Arial" w:cs="Arial"/>
                <w:sz w:val="18"/>
                <w:szCs w:val="18"/>
                <w:lang w:val="en-US"/>
              </w:rPr>
              <w:t>/</w:t>
            </w:r>
          </w:p>
          <w:p w14:paraId="1300FF11" w14:textId="68621E13" w:rsidR="00B971AD" w:rsidRPr="000D50E0" w:rsidRDefault="00B971AD" w:rsidP="00B971AD">
            <w:pPr>
              <w:jc w:val="center"/>
              <w:rPr>
                <w:rFonts w:ascii="Arial" w:hAnsi="Arial" w:cs="Arial"/>
                <w:sz w:val="18"/>
                <w:szCs w:val="18"/>
              </w:rPr>
            </w:pPr>
            <w:r w:rsidRPr="000D50E0">
              <w:rPr>
                <w:rFonts w:ascii="Arial" w:hAnsi="Arial" w:cs="Arial"/>
                <w:sz w:val="18"/>
                <w:szCs w:val="18"/>
                <w:lang w:val="en-US"/>
              </w:rPr>
              <w:t>Solidly earthed</w:t>
            </w:r>
            <w:r w:rsidR="007F4A58" w:rsidRPr="000D50E0">
              <w:rPr>
                <w:rFonts w:ascii="Arial" w:hAnsi="Arial" w:cs="Arial"/>
                <w:sz w:val="18"/>
                <w:szCs w:val="18"/>
                <w:lang w:val="en-US"/>
              </w:rPr>
              <w:t> </w:t>
            </w:r>
            <w:r w:rsidRPr="000D50E0">
              <w:rPr>
                <w:rFonts w:ascii="Arial" w:hAnsi="Arial" w:cs="Arial"/>
                <w:bCs/>
                <w:sz w:val="18"/>
                <w:szCs w:val="18"/>
                <w:vertAlign w:val="superscript"/>
              </w:rPr>
              <w:t>a)</w:t>
            </w:r>
          </w:p>
        </w:tc>
        <w:tc>
          <w:tcPr>
            <w:tcW w:w="3687" w:type="dxa"/>
            <w:vAlign w:val="center"/>
          </w:tcPr>
          <w:p w14:paraId="2845E9C5" w14:textId="77777777" w:rsidR="00B971AD" w:rsidRPr="000D50E0" w:rsidRDefault="00B971AD" w:rsidP="00B971AD">
            <w:pPr>
              <w:jc w:val="center"/>
              <w:rPr>
                <w:rFonts w:ascii="Arial" w:hAnsi="Arial" w:cs="Arial"/>
                <w:sz w:val="18"/>
                <w:szCs w:val="18"/>
              </w:rPr>
            </w:pPr>
          </w:p>
        </w:tc>
        <w:tc>
          <w:tcPr>
            <w:tcW w:w="2406" w:type="dxa"/>
            <w:vAlign w:val="center"/>
          </w:tcPr>
          <w:p w14:paraId="1D26060E" w14:textId="77777777" w:rsidR="00B971AD" w:rsidRPr="000D50E0" w:rsidRDefault="00B971AD" w:rsidP="00B971AD">
            <w:pPr>
              <w:jc w:val="center"/>
              <w:rPr>
                <w:rFonts w:ascii="Arial" w:hAnsi="Arial" w:cs="Arial"/>
                <w:sz w:val="18"/>
                <w:szCs w:val="18"/>
              </w:rPr>
            </w:pPr>
          </w:p>
        </w:tc>
        <w:tc>
          <w:tcPr>
            <w:tcW w:w="991" w:type="dxa"/>
            <w:vAlign w:val="center"/>
          </w:tcPr>
          <w:p w14:paraId="56C3189B" w14:textId="77777777" w:rsidR="00B971AD" w:rsidRPr="000D50E0" w:rsidRDefault="00B971AD" w:rsidP="00B971AD">
            <w:pPr>
              <w:jc w:val="center"/>
              <w:rPr>
                <w:rFonts w:ascii="Arial" w:hAnsi="Arial" w:cs="Arial"/>
                <w:sz w:val="18"/>
                <w:szCs w:val="18"/>
              </w:rPr>
            </w:pPr>
          </w:p>
        </w:tc>
      </w:tr>
      <w:tr w:rsidR="00B971AD" w:rsidRPr="000D50E0" w14:paraId="6215C033" w14:textId="77777777" w:rsidTr="00BA7B27">
        <w:trPr>
          <w:cantSplit/>
        </w:trPr>
        <w:tc>
          <w:tcPr>
            <w:tcW w:w="705" w:type="dxa"/>
            <w:vAlign w:val="center"/>
          </w:tcPr>
          <w:p w14:paraId="37A7CDEB"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tcPr>
          <w:p w14:paraId="3B9377A1" w14:textId="34925571" w:rsidR="00B971AD" w:rsidRPr="000D50E0" w:rsidRDefault="00B971AD" w:rsidP="00B971AD">
            <w:pPr>
              <w:jc w:val="both"/>
              <w:rPr>
                <w:rFonts w:ascii="Arial" w:hAnsi="Arial" w:cs="Arial"/>
                <w:sz w:val="18"/>
                <w:szCs w:val="18"/>
                <w:vertAlign w:val="superscript"/>
              </w:rPr>
            </w:pPr>
            <w:r w:rsidRPr="000D50E0">
              <w:rPr>
                <w:rFonts w:ascii="Arial" w:hAnsi="Arial" w:cs="Arial"/>
                <w:bCs/>
                <w:sz w:val="18"/>
                <w:szCs w:val="18"/>
              </w:rPr>
              <w:t xml:space="preserve">Srovės nuotėkio kelio ilgis vidutiniam (C lygio) užterštumui pagal </w:t>
            </w:r>
            <w:r w:rsidRPr="000D50E0">
              <w:rPr>
                <w:rFonts w:ascii="Arial" w:hAnsi="Arial" w:cs="Arial"/>
                <w:bCs/>
                <w:sz w:val="18"/>
                <w:szCs w:val="18"/>
                <w:lang w:val="en-US"/>
              </w:rPr>
              <w:t>IEC/TS 60815-1</w:t>
            </w:r>
            <w:r w:rsidRPr="000D50E0">
              <w:rPr>
                <w:rFonts w:ascii="Arial" w:hAnsi="Arial" w:cs="Arial"/>
                <w:sz w:val="18"/>
                <w:szCs w:val="18"/>
              </w:rPr>
              <w:t xml:space="preserve">/ </w:t>
            </w:r>
            <w:r w:rsidRPr="000D50E0">
              <w:rPr>
                <w:rFonts w:ascii="Arial" w:hAnsi="Arial" w:cs="Arial"/>
                <w:sz w:val="18"/>
                <w:szCs w:val="18"/>
                <w:lang w:val="en-US"/>
              </w:rPr>
              <w:t>Creepage distance for medium pollution (C level) according to IEC/TS 60815-1, mm</w:t>
            </w:r>
            <w:r w:rsidR="005A4EE8" w:rsidRPr="000D50E0">
              <w:rPr>
                <w:rFonts w:ascii="Arial" w:hAnsi="Arial" w:cs="Arial"/>
                <w:sz w:val="18"/>
                <w:szCs w:val="18"/>
                <w:lang w:val="en-US"/>
              </w:rPr>
              <w:t> </w:t>
            </w:r>
            <w:r w:rsidR="005A4EE8" w:rsidRPr="000D50E0">
              <w:rPr>
                <w:rFonts w:ascii="Arial" w:hAnsi="Arial" w:cs="Arial"/>
                <w:sz w:val="18"/>
                <w:szCs w:val="18"/>
                <w:vertAlign w:val="superscript"/>
                <w:lang w:val="en-US"/>
              </w:rPr>
              <w:t>1)</w:t>
            </w:r>
          </w:p>
        </w:tc>
        <w:tc>
          <w:tcPr>
            <w:tcW w:w="3687" w:type="dxa"/>
            <w:vAlign w:val="center"/>
          </w:tcPr>
          <w:p w14:paraId="23612B5D" w14:textId="1F46A354" w:rsidR="00B971AD" w:rsidRPr="000D50E0" w:rsidRDefault="00B971AD" w:rsidP="00B971AD">
            <w:pPr>
              <w:jc w:val="center"/>
              <w:rPr>
                <w:rFonts w:ascii="Arial" w:hAnsi="Arial" w:cs="Arial"/>
                <w:sz w:val="18"/>
                <w:szCs w:val="18"/>
              </w:rPr>
            </w:pPr>
            <w:r w:rsidRPr="006809BB">
              <w:rPr>
                <w:rFonts w:ascii="Arial" w:hAnsi="Arial" w:cs="Arial"/>
                <w:sz w:val="18"/>
                <w:szCs w:val="18"/>
              </w:rPr>
              <w:t>≥ 7252</w:t>
            </w:r>
            <w:r w:rsidR="00624380" w:rsidRPr="006809BB">
              <w:rPr>
                <w:rFonts w:ascii="Arial" w:hAnsi="Arial" w:cs="Arial"/>
                <w:sz w:val="18"/>
                <w:szCs w:val="18"/>
              </w:rPr>
              <w:t> </w:t>
            </w:r>
            <w:r w:rsidRPr="006809BB">
              <w:rPr>
                <w:rFonts w:ascii="Arial" w:hAnsi="Arial" w:cs="Arial"/>
                <w:bCs/>
                <w:sz w:val="18"/>
                <w:szCs w:val="18"/>
                <w:vertAlign w:val="superscript"/>
              </w:rPr>
              <w:t>a)</w:t>
            </w:r>
          </w:p>
        </w:tc>
        <w:tc>
          <w:tcPr>
            <w:tcW w:w="3687" w:type="dxa"/>
            <w:vAlign w:val="center"/>
          </w:tcPr>
          <w:p w14:paraId="61C95A63" w14:textId="77777777" w:rsidR="00B971AD" w:rsidRPr="000D50E0" w:rsidRDefault="00B971AD" w:rsidP="00B971AD">
            <w:pPr>
              <w:jc w:val="center"/>
              <w:rPr>
                <w:rFonts w:ascii="Arial" w:hAnsi="Arial" w:cs="Arial"/>
                <w:sz w:val="18"/>
                <w:szCs w:val="18"/>
              </w:rPr>
            </w:pPr>
          </w:p>
        </w:tc>
        <w:tc>
          <w:tcPr>
            <w:tcW w:w="2406" w:type="dxa"/>
            <w:vAlign w:val="center"/>
          </w:tcPr>
          <w:p w14:paraId="049D6C5F" w14:textId="77777777" w:rsidR="00B971AD" w:rsidRPr="000D50E0" w:rsidRDefault="00B971AD" w:rsidP="00B971AD">
            <w:pPr>
              <w:jc w:val="center"/>
              <w:rPr>
                <w:rFonts w:ascii="Arial" w:hAnsi="Arial" w:cs="Arial"/>
                <w:sz w:val="18"/>
                <w:szCs w:val="18"/>
              </w:rPr>
            </w:pPr>
          </w:p>
        </w:tc>
        <w:tc>
          <w:tcPr>
            <w:tcW w:w="991" w:type="dxa"/>
            <w:vAlign w:val="center"/>
          </w:tcPr>
          <w:p w14:paraId="26533B46" w14:textId="77777777" w:rsidR="00B971AD" w:rsidRPr="000D50E0" w:rsidRDefault="00B971AD" w:rsidP="00B971AD">
            <w:pPr>
              <w:jc w:val="center"/>
              <w:rPr>
                <w:rFonts w:ascii="Arial" w:hAnsi="Arial" w:cs="Arial"/>
                <w:sz w:val="18"/>
                <w:szCs w:val="18"/>
              </w:rPr>
            </w:pPr>
          </w:p>
        </w:tc>
      </w:tr>
      <w:tr w:rsidR="00B971AD" w:rsidRPr="000D50E0" w14:paraId="2D93D27F" w14:textId="77777777" w:rsidTr="00E966D9">
        <w:trPr>
          <w:cantSplit/>
        </w:trPr>
        <w:tc>
          <w:tcPr>
            <w:tcW w:w="705" w:type="dxa"/>
            <w:vAlign w:val="center"/>
          </w:tcPr>
          <w:p w14:paraId="42918F55" w14:textId="6C46849F" w:rsidR="00B971AD" w:rsidRPr="000D50E0" w:rsidRDefault="00B971AD" w:rsidP="00B971AD">
            <w:pPr>
              <w:pStyle w:val="ListParagraph"/>
              <w:numPr>
                <w:ilvl w:val="0"/>
                <w:numId w:val="40"/>
              </w:numPr>
              <w:rPr>
                <w:rFonts w:ascii="Arial" w:hAnsi="Arial" w:cs="Arial"/>
                <w:b/>
                <w:bCs/>
                <w:sz w:val="18"/>
                <w:szCs w:val="18"/>
              </w:rPr>
            </w:pPr>
          </w:p>
        </w:tc>
        <w:tc>
          <w:tcPr>
            <w:tcW w:w="14458" w:type="dxa"/>
            <w:gridSpan w:val="5"/>
            <w:vAlign w:val="center"/>
          </w:tcPr>
          <w:p w14:paraId="6534970E" w14:textId="6A1BEA37" w:rsidR="00B971AD" w:rsidRPr="000D50E0" w:rsidRDefault="00D95580" w:rsidP="00B971AD">
            <w:pPr>
              <w:jc w:val="center"/>
              <w:rPr>
                <w:rFonts w:ascii="Arial" w:hAnsi="Arial" w:cs="Arial"/>
                <w:sz w:val="18"/>
                <w:szCs w:val="18"/>
              </w:rPr>
            </w:pPr>
            <w:r w:rsidRPr="000D50E0">
              <w:rPr>
                <w:rFonts w:ascii="Arial" w:hAnsi="Arial" w:cs="Arial"/>
                <w:b/>
                <w:sz w:val="18"/>
                <w:szCs w:val="18"/>
              </w:rPr>
              <w:t>Ryšio kondensatoriaus konstrukcija</w:t>
            </w:r>
            <w:r w:rsidR="00B971AD" w:rsidRPr="000D50E0">
              <w:rPr>
                <w:rFonts w:ascii="Arial" w:hAnsi="Arial" w:cs="Arial"/>
                <w:b/>
                <w:sz w:val="18"/>
                <w:szCs w:val="18"/>
              </w:rPr>
              <w:t xml:space="preserve">:/ </w:t>
            </w:r>
            <w:r w:rsidR="00B971AD" w:rsidRPr="000D50E0">
              <w:rPr>
                <w:rFonts w:ascii="Arial" w:hAnsi="Arial" w:cs="Arial"/>
                <w:b/>
                <w:sz w:val="18"/>
                <w:szCs w:val="18"/>
                <w:lang w:val="en-US"/>
              </w:rPr>
              <w:t xml:space="preserve">Design of </w:t>
            </w:r>
            <w:r w:rsidRPr="000D50E0">
              <w:rPr>
                <w:rFonts w:ascii="Arial" w:hAnsi="Arial" w:cs="Arial"/>
                <w:b/>
                <w:sz w:val="18"/>
                <w:szCs w:val="18"/>
                <w:lang w:val="en-US"/>
              </w:rPr>
              <w:t>coupling capacitor</w:t>
            </w:r>
            <w:r w:rsidR="00B971AD" w:rsidRPr="000D50E0">
              <w:rPr>
                <w:rFonts w:ascii="Arial" w:hAnsi="Arial" w:cs="Arial"/>
                <w:b/>
                <w:sz w:val="18"/>
                <w:szCs w:val="18"/>
                <w:lang w:val="en-US"/>
              </w:rPr>
              <w:t>:</w:t>
            </w:r>
          </w:p>
        </w:tc>
      </w:tr>
      <w:tr w:rsidR="00D95580" w:rsidRPr="000D50E0" w14:paraId="01D8694F" w14:textId="77777777" w:rsidTr="00E966D9">
        <w:trPr>
          <w:cantSplit/>
        </w:trPr>
        <w:tc>
          <w:tcPr>
            <w:tcW w:w="705" w:type="dxa"/>
            <w:vAlign w:val="center"/>
          </w:tcPr>
          <w:p w14:paraId="1AFF26E2" w14:textId="77777777" w:rsidR="00D95580" w:rsidRPr="000D50E0" w:rsidRDefault="00D95580" w:rsidP="00D95580">
            <w:pPr>
              <w:pStyle w:val="ListParagraph"/>
              <w:numPr>
                <w:ilvl w:val="1"/>
                <w:numId w:val="40"/>
              </w:numPr>
              <w:ind w:left="432"/>
              <w:rPr>
                <w:rFonts w:ascii="Arial" w:hAnsi="Arial" w:cs="Arial"/>
                <w:sz w:val="18"/>
                <w:szCs w:val="18"/>
              </w:rPr>
            </w:pPr>
          </w:p>
        </w:tc>
        <w:tc>
          <w:tcPr>
            <w:tcW w:w="3687" w:type="dxa"/>
            <w:vAlign w:val="center"/>
          </w:tcPr>
          <w:p w14:paraId="49837049" w14:textId="2B4BF05A" w:rsidR="00D95580" w:rsidRPr="000D50E0" w:rsidRDefault="00D95580" w:rsidP="00D95580">
            <w:pPr>
              <w:jc w:val="both"/>
              <w:rPr>
                <w:rFonts w:ascii="Arial" w:hAnsi="Arial" w:cs="Arial"/>
                <w:sz w:val="18"/>
                <w:szCs w:val="18"/>
              </w:rPr>
            </w:pPr>
            <w:r w:rsidRPr="000D50E0">
              <w:rPr>
                <w:rFonts w:ascii="Arial" w:hAnsi="Arial" w:cs="Arial"/>
                <w:color w:val="000000"/>
                <w:sz w:val="18"/>
                <w:szCs w:val="18"/>
              </w:rPr>
              <w:t xml:space="preserve">Konstrukcijos tipas/ </w:t>
            </w:r>
            <w:r w:rsidRPr="000D50E0">
              <w:rPr>
                <w:rFonts w:ascii="Arial" w:hAnsi="Arial" w:cs="Arial"/>
                <w:color w:val="000000"/>
                <w:sz w:val="18"/>
                <w:szCs w:val="18"/>
                <w:lang w:val="en-US"/>
              </w:rPr>
              <w:t>Type of construction</w:t>
            </w:r>
          </w:p>
        </w:tc>
        <w:tc>
          <w:tcPr>
            <w:tcW w:w="3687" w:type="dxa"/>
            <w:vAlign w:val="center"/>
          </w:tcPr>
          <w:p w14:paraId="52778599" w14:textId="5BA3C49C" w:rsidR="00D95580" w:rsidRPr="000D50E0" w:rsidRDefault="00D95580" w:rsidP="00D95580">
            <w:pPr>
              <w:jc w:val="center"/>
              <w:rPr>
                <w:rFonts w:ascii="Arial" w:hAnsi="Arial" w:cs="Arial"/>
                <w:sz w:val="18"/>
                <w:szCs w:val="18"/>
              </w:rPr>
            </w:pPr>
            <w:r w:rsidRPr="000D50E0">
              <w:rPr>
                <w:rFonts w:ascii="Arial" w:hAnsi="Arial" w:cs="Arial"/>
                <w:sz w:val="18"/>
                <w:szCs w:val="18"/>
              </w:rPr>
              <w:t xml:space="preserve">Hermetiškas, vienfazis ryšio kondensatorius/ </w:t>
            </w:r>
            <w:r w:rsidRPr="000D50E0">
              <w:rPr>
                <w:rFonts w:ascii="Arial" w:hAnsi="Arial" w:cs="Arial"/>
                <w:sz w:val="18"/>
                <w:szCs w:val="18"/>
                <w:lang w:val="en-US"/>
              </w:rPr>
              <w:t xml:space="preserve">Hermetically sealed, single phase coupling capacitor </w:t>
            </w:r>
            <w:r w:rsidRPr="000D50E0">
              <w:rPr>
                <w:rFonts w:ascii="Arial" w:hAnsi="Arial" w:cs="Arial"/>
                <w:sz w:val="18"/>
                <w:szCs w:val="18"/>
                <w:vertAlign w:val="superscript"/>
                <w:lang w:val="en-US"/>
              </w:rPr>
              <w:t>a)</w:t>
            </w:r>
          </w:p>
        </w:tc>
        <w:tc>
          <w:tcPr>
            <w:tcW w:w="3687" w:type="dxa"/>
            <w:vAlign w:val="center"/>
          </w:tcPr>
          <w:p w14:paraId="4E4D19B2" w14:textId="77777777" w:rsidR="00D95580" w:rsidRPr="000D50E0" w:rsidRDefault="00D95580" w:rsidP="00D95580">
            <w:pPr>
              <w:jc w:val="center"/>
              <w:rPr>
                <w:rFonts w:ascii="Arial" w:hAnsi="Arial" w:cs="Arial"/>
                <w:sz w:val="18"/>
                <w:szCs w:val="18"/>
              </w:rPr>
            </w:pPr>
          </w:p>
        </w:tc>
        <w:tc>
          <w:tcPr>
            <w:tcW w:w="2406" w:type="dxa"/>
            <w:vAlign w:val="center"/>
          </w:tcPr>
          <w:p w14:paraId="7EDF96B4" w14:textId="77777777" w:rsidR="00D95580" w:rsidRPr="000D50E0" w:rsidRDefault="00D95580" w:rsidP="00D95580">
            <w:pPr>
              <w:jc w:val="center"/>
              <w:rPr>
                <w:rFonts w:ascii="Arial" w:hAnsi="Arial" w:cs="Arial"/>
                <w:sz w:val="18"/>
                <w:szCs w:val="18"/>
              </w:rPr>
            </w:pPr>
          </w:p>
        </w:tc>
        <w:tc>
          <w:tcPr>
            <w:tcW w:w="991" w:type="dxa"/>
            <w:vAlign w:val="center"/>
          </w:tcPr>
          <w:p w14:paraId="62A57DCF" w14:textId="77777777" w:rsidR="00D95580" w:rsidRPr="000D50E0" w:rsidRDefault="00D95580" w:rsidP="00D95580">
            <w:pPr>
              <w:jc w:val="center"/>
              <w:rPr>
                <w:rFonts w:ascii="Arial" w:hAnsi="Arial" w:cs="Arial"/>
                <w:sz w:val="18"/>
                <w:szCs w:val="18"/>
              </w:rPr>
            </w:pPr>
          </w:p>
        </w:tc>
      </w:tr>
      <w:tr w:rsidR="00D95580" w:rsidRPr="000D50E0" w14:paraId="7FFB5C5D" w14:textId="77777777" w:rsidTr="00E966D9">
        <w:trPr>
          <w:cantSplit/>
        </w:trPr>
        <w:tc>
          <w:tcPr>
            <w:tcW w:w="705" w:type="dxa"/>
            <w:vAlign w:val="center"/>
          </w:tcPr>
          <w:p w14:paraId="664CBFE2" w14:textId="77777777" w:rsidR="00D95580" w:rsidRPr="000D50E0" w:rsidRDefault="00D95580" w:rsidP="00D95580">
            <w:pPr>
              <w:pStyle w:val="ListParagraph"/>
              <w:numPr>
                <w:ilvl w:val="1"/>
                <w:numId w:val="40"/>
              </w:numPr>
              <w:ind w:left="432"/>
              <w:rPr>
                <w:rFonts w:ascii="Arial" w:hAnsi="Arial" w:cs="Arial"/>
                <w:sz w:val="18"/>
                <w:szCs w:val="18"/>
              </w:rPr>
            </w:pPr>
          </w:p>
        </w:tc>
        <w:tc>
          <w:tcPr>
            <w:tcW w:w="3687" w:type="dxa"/>
            <w:vAlign w:val="center"/>
          </w:tcPr>
          <w:p w14:paraId="296A262F" w14:textId="77243708" w:rsidR="00D95580" w:rsidRPr="000D50E0" w:rsidRDefault="00D95580" w:rsidP="00D95580">
            <w:pPr>
              <w:jc w:val="both"/>
              <w:rPr>
                <w:rFonts w:ascii="Arial" w:hAnsi="Arial" w:cs="Arial"/>
                <w:sz w:val="18"/>
                <w:szCs w:val="18"/>
              </w:rPr>
            </w:pPr>
            <w:r w:rsidRPr="000D50E0">
              <w:rPr>
                <w:rFonts w:ascii="Arial" w:hAnsi="Arial" w:cs="Arial"/>
                <w:color w:val="000000"/>
                <w:sz w:val="18"/>
                <w:szCs w:val="18"/>
              </w:rPr>
              <w:t xml:space="preserve">Pagrindinė izoliacija/ </w:t>
            </w:r>
            <w:r w:rsidRPr="000D50E0">
              <w:rPr>
                <w:rFonts w:ascii="Arial" w:hAnsi="Arial" w:cs="Arial"/>
                <w:color w:val="000000"/>
                <w:sz w:val="18"/>
                <w:szCs w:val="18"/>
                <w:lang w:val="en-US"/>
              </w:rPr>
              <w:t>Primary insulation</w:t>
            </w:r>
          </w:p>
        </w:tc>
        <w:tc>
          <w:tcPr>
            <w:tcW w:w="3687" w:type="dxa"/>
            <w:vAlign w:val="center"/>
          </w:tcPr>
          <w:p w14:paraId="6847A4D3" w14:textId="71E609F6" w:rsidR="00D95580" w:rsidRPr="000D50E0" w:rsidRDefault="00D95580" w:rsidP="00D95580">
            <w:pPr>
              <w:jc w:val="center"/>
              <w:rPr>
                <w:rFonts w:ascii="Arial" w:hAnsi="Arial" w:cs="Arial"/>
                <w:sz w:val="18"/>
                <w:szCs w:val="18"/>
              </w:rPr>
            </w:pPr>
            <w:r w:rsidRPr="000D50E0">
              <w:rPr>
                <w:rFonts w:ascii="Arial" w:hAnsi="Arial" w:cs="Arial"/>
                <w:sz w:val="18"/>
                <w:szCs w:val="18"/>
              </w:rPr>
              <w:t xml:space="preserve">Alyvos/ </w:t>
            </w:r>
            <w:r w:rsidRPr="000D50E0">
              <w:rPr>
                <w:rFonts w:ascii="Arial" w:hAnsi="Arial" w:cs="Arial"/>
                <w:sz w:val="18"/>
                <w:szCs w:val="18"/>
                <w:lang w:val="en-US"/>
              </w:rPr>
              <w:t xml:space="preserve">Oil </w:t>
            </w:r>
            <w:r w:rsidRPr="000D50E0">
              <w:rPr>
                <w:rFonts w:ascii="Arial" w:hAnsi="Arial" w:cs="Arial"/>
                <w:sz w:val="18"/>
                <w:szCs w:val="18"/>
                <w:vertAlign w:val="superscript"/>
                <w:lang w:val="en-US"/>
              </w:rPr>
              <w:t>a)</w:t>
            </w:r>
          </w:p>
        </w:tc>
        <w:tc>
          <w:tcPr>
            <w:tcW w:w="3687" w:type="dxa"/>
            <w:vAlign w:val="center"/>
          </w:tcPr>
          <w:p w14:paraId="1F8B24FF" w14:textId="77777777" w:rsidR="00D95580" w:rsidRPr="000D50E0" w:rsidRDefault="00D95580" w:rsidP="00D95580">
            <w:pPr>
              <w:jc w:val="center"/>
              <w:rPr>
                <w:rFonts w:ascii="Arial" w:hAnsi="Arial" w:cs="Arial"/>
                <w:sz w:val="18"/>
                <w:szCs w:val="18"/>
              </w:rPr>
            </w:pPr>
          </w:p>
        </w:tc>
        <w:tc>
          <w:tcPr>
            <w:tcW w:w="2406" w:type="dxa"/>
            <w:vAlign w:val="center"/>
          </w:tcPr>
          <w:p w14:paraId="38170528" w14:textId="77777777" w:rsidR="00D95580" w:rsidRPr="000D50E0" w:rsidRDefault="00D95580" w:rsidP="00D95580">
            <w:pPr>
              <w:jc w:val="center"/>
              <w:rPr>
                <w:rFonts w:ascii="Arial" w:hAnsi="Arial" w:cs="Arial"/>
                <w:sz w:val="18"/>
                <w:szCs w:val="18"/>
              </w:rPr>
            </w:pPr>
          </w:p>
        </w:tc>
        <w:tc>
          <w:tcPr>
            <w:tcW w:w="991" w:type="dxa"/>
            <w:vAlign w:val="center"/>
          </w:tcPr>
          <w:p w14:paraId="662DA40C" w14:textId="77777777" w:rsidR="00D95580" w:rsidRPr="000D50E0" w:rsidRDefault="00D95580" w:rsidP="00D95580">
            <w:pPr>
              <w:jc w:val="center"/>
              <w:rPr>
                <w:rFonts w:ascii="Arial" w:hAnsi="Arial" w:cs="Arial"/>
                <w:sz w:val="18"/>
                <w:szCs w:val="18"/>
              </w:rPr>
            </w:pPr>
          </w:p>
        </w:tc>
      </w:tr>
      <w:tr w:rsidR="00D95580" w:rsidRPr="000D50E0" w14:paraId="709A5C48" w14:textId="77777777" w:rsidTr="00E966D9">
        <w:trPr>
          <w:cantSplit/>
        </w:trPr>
        <w:tc>
          <w:tcPr>
            <w:tcW w:w="705" w:type="dxa"/>
            <w:vAlign w:val="center"/>
          </w:tcPr>
          <w:p w14:paraId="54456FF2" w14:textId="77777777" w:rsidR="00D95580" w:rsidRPr="000D50E0" w:rsidRDefault="00D95580" w:rsidP="00D95580">
            <w:pPr>
              <w:pStyle w:val="ListParagraph"/>
              <w:numPr>
                <w:ilvl w:val="1"/>
                <w:numId w:val="40"/>
              </w:numPr>
              <w:ind w:left="432"/>
              <w:rPr>
                <w:rFonts w:ascii="Arial" w:hAnsi="Arial" w:cs="Arial"/>
                <w:sz w:val="18"/>
                <w:szCs w:val="18"/>
              </w:rPr>
            </w:pPr>
          </w:p>
        </w:tc>
        <w:tc>
          <w:tcPr>
            <w:tcW w:w="3687" w:type="dxa"/>
            <w:vAlign w:val="center"/>
          </w:tcPr>
          <w:p w14:paraId="06E47447" w14:textId="591299BB" w:rsidR="00D95580" w:rsidRPr="000D50E0" w:rsidRDefault="00D95580" w:rsidP="00D95580">
            <w:pPr>
              <w:jc w:val="both"/>
              <w:rPr>
                <w:rFonts w:ascii="Arial" w:hAnsi="Arial" w:cs="Arial"/>
                <w:sz w:val="18"/>
                <w:szCs w:val="18"/>
              </w:rPr>
            </w:pPr>
            <w:r w:rsidRPr="000D50E0">
              <w:rPr>
                <w:rFonts w:ascii="Arial" w:hAnsi="Arial" w:cs="Arial"/>
                <w:sz w:val="18"/>
                <w:szCs w:val="18"/>
              </w:rPr>
              <w:t xml:space="preserve">Izoliatoriaus medžiaga/ </w:t>
            </w:r>
            <w:r w:rsidRPr="000D50E0">
              <w:rPr>
                <w:rFonts w:ascii="Arial" w:hAnsi="Arial" w:cs="Arial"/>
                <w:sz w:val="18"/>
                <w:szCs w:val="18"/>
                <w:lang w:val="en-US"/>
              </w:rPr>
              <w:t>Material of insulator</w:t>
            </w:r>
          </w:p>
        </w:tc>
        <w:tc>
          <w:tcPr>
            <w:tcW w:w="3687" w:type="dxa"/>
            <w:vAlign w:val="center"/>
          </w:tcPr>
          <w:p w14:paraId="054D87B6" w14:textId="56182188" w:rsidR="00D95580" w:rsidRPr="000D50E0" w:rsidRDefault="00D95580" w:rsidP="00D95580">
            <w:pPr>
              <w:jc w:val="center"/>
              <w:rPr>
                <w:rFonts w:ascii="Arial" w:hAnsi="Arial" w:cs="Arial"/>
                <w:sz w:val="18"/>
                <w:szCs w:val="18"/>
              </w:rPr>
            </w:pPr>
            <w:r w:rsidRPr="000D50E0">
              <w:rPr>
                <w:rFonts w:ascii="Arial" w:hAnsi="Arial" w:cs="Arial"/>
                <w:sz w:val="18"/>
                <w:szCs w:val="18"/>
              </w:rPr>
              <w:t xml:space="preserve">Porcelianas/ </w:t>
            </w:r>
            <w:r w:rsidRPr="000D50E0">
              <w:rPr>
                <w:rFonts w:ascii="Arial" w:hAnsi="Arial" w:cs="Arial"/>
                <w:sz w:val="18"/>
                <w:szCs w:val="18"/>
                <w:lang w:val="en-US"/>
              </w:rPr>
              <w:t>Porcelain</w:t>
            </w:r>
            <w:r w:rsidRPr="000D50E0">
              <w:rPr>
                <w:rFonts w:ascii="Arial" w:hAnsi="Arial" w:cs="Arial"/>
                <w:bCs/>
                <w:sz w:val="18"/>
                <w:szCs w:val="18"/>
                <w:lang w:val="en-US"/>
              </w:rPr>
              <w:t xml:space="preserve"> </w:t>
            </w:r>
            <w:r w:rsidRPr="000D50E0">
              <w:rPr>
                <w:rFonts w:ascii="Arial" w:hAnsi="Arial" w:cs="Arial"/>
                <w:bCs/>
                <w:sz w:val="18"/>
                <w:szCs w:val="18"/>
                <w:vertAlign w:val="superscript"/>
              </w:rPr>
              <w:t>a)</w:t>
            </w:r>
          </w:p>
        </w:tc>
        <w:tc>
          <w:tcPr>
            <w:tcW w:w="3687" w:type="dxa"/>
            <w:vAlign w:val="center"/>
          </w:tcPr>
          <w:p w14:paraId="0A5C0246" w14:textId="77777777" w:rsidR="00D95580" w:rsidRPr="000D50E0" w:rsidRDefault="00D95580" w:rsidP="00D95580">
            <w:pPr>
              <w:jc w:val="center"/>
              <w:rPr>
                <w:rFonts w:ascii="Arial" w:hAnsi="Arial" w:cs="Arial"/>
                <w:sz w:val="18"/>
                <w:szCs w:val="18"/>
              </w:rPr>
            </w:pPr>
          </w:p>
        </w:tc>
        <w:tc>
          <w:tcPr>
            <w:tcW w:w="2406" w:type="dxa"/>
            <w:vAlign w:val="center"/>
          </w:tcPr>
          <w:p w14:paraId="06CFF0E7" w14:textId="77777777" w:rsidR="00D95580" w:rsidRPr="000D50E0" w:rsidRDefault="00D95580" w:rsidP="00D95580">
            <w:pPr>
              <w:jc w:val="center"/>
              <w:rPr>
                <w:rFonts w:ascii="Arial" w:hAnsi="Arial" w:cs="Arial"/>
                <w:sz w:val="18"/>
                <w:szCs w:val="18"/>
              </w:rPr>
            </w:pPr>
          </w:p>
        </w:tc>
        <w:tc>
          <w:tcPr>
            <w:tcW w:w="991" w:type="dxa"/>
            <w:vAlign w:val="center"/>
          </w:tcPr>
          <w:p w14:paraId="72598D9B" w14:textId="77777777" w:rsidR="00D95580" w:rsidRPr="000D50E0" w:rsidRDefault="00D95580" w:rsidP="00D95580">
            <w:pPr>
              <w:jc w:val="center"/>
              <w:rPr>
                <w:rFonts w:ascii="Arial" w:hAnsi="Arial" w:cs="Arial"/>
                <w:sz w:val="18"/>
                <w:szCs w:val="18"/>
              </w:rPr>
            </w:pPr>
          </w:p>
        </w:tc>
      </w:tr>
      <w:tr w:rsidR="00D95580" w:rsidRPr="000D50E0" w14:paraId="4C7C5F9F" w14:textId="77777777" w:rsidTr="00E966D9">
        <w:trPr>
          <w:cantSplit/>
        </w:trPr>
        <w:tc>
          <w:tcPr>
            <w:tcW w:w="705" w:type="dxa"/>
            <w:vAlign w:val="center"/>
          </w:tcPr>
          <w:p w14:paraId="2A429BF7" w14:textId="77777777" w:rsidR="00D95580" w:rsidRPr="000D50E0" w:rsidRDefault="00D95580" w:rsidP="00D95580">
            <w:pPr>
              <w:pStyle w:val="ListParagraph"/>
              <w:numPr>
                <w:ilvl w:val="1"/>
                <w:numId w:val="40"/>
              </w:numPr>
              <w:ind w:left="432"/>
              <w:rPr>
                <w:rFonts w:ascii="Arial" w:hAnsi="Arial" w:cs="Arial"/>
                <w:sz w:val="18"/>
                <w:szCs w:val="18"/>
              </w:rPr>
            </w:pPr>
          </w:p>
        </w:tc>
        <w:tc>
          <w:tcPr>
            <w:tcW w:w="3687" w:type="dxa"/>
            <w:vAlign w:val="center"/>
          </w:tcPr>
          <w:p w14:paraId="5866150A" w14:textId="5F195A28" w:rsidR="00D95580" w:rsidRPr="000D50E0" w:rsidRDefault="00D95580" w:rsidP="00D95580">
            <w:pPr>
              <w:jc w:val="both"/>
              <w:rPr>
                <w:rFonts w:ascii="Arial" w:hAnsi="Arial" w:cs="Arial"/>
                <w:sz w:val="18"/>
                <w:szCs w:val="18"/>
              </w:rPr>
            </w:pPr>
            <w:r w:rsidRPr="000D50E0">
              <w:rPr>
                <w:rFonts w:ascii="Arial" w:hAnsi="Arial" w:cs="Arial"/>
                <w:sz w:val="18"/>
                <w:szCs w:val="18"/>
              </w:rPr>
              <w:t xml:space="preserve">Porceliano grupė (jeigu izoliatoriai pagaminti iš porceliano)/ </w:t>
            </w:r>
            <w:r w:rsidRPr="000D50E0">
              <w:rPr>
                <w:rFonts w:ascii="Arial" w:hAnsi="Arial" w:cs="Arial"/>
                <w:sz w:val="18"/>
                <w:szCs w:val="18"/>
                <w:lang w:val="en-US"/>
              </w:rPr>
              <w:t>Group of porcelain (if insulators are made of porcelain)</w:t>
            </w:r>
          </w:p>
        </w:tc>
        <w:tc>
          <w:tcPr>
            <w:tcW w:w="3687" w:type="dxa"/>
            <w:vAlign w:val="center"/>
          </w:tcPr>
          <w:p w14:paraId="5F421751" w14:textId="4191B750" w:rsidR="00D95580" w:rsidRPr="000D50E0" w:rsidRDefault="00D95580" w:rsidP="00D95580">
            <w:pPr>
              <w:jc w:val="center"/>
              <w:rPr>
                <w:rFonts w:ascii="Arial" w:hAnsi="Arial" w:cs="Arial"/>
                <w:sz w:val="18"/>
                <w:szCs w:val="18"/>
              </w:rPr>
            </w:pPr>
            <w:r w:rsidRPr="000D50E0">
              <w:rPr>
                <w:rFonts w:ascii="Arial" w:hAnsi="Arial" w:cs="Arial"/>
                <w:sz w:val="18"/>
                <w:szCs w:val="18"/>
              </w:rPr>
              <w:t>C130</w:t>
            </w:r>
            <w:r w:rsidR="004F4158" w:rsidRPr="000D50E0">
              <w:rPr>
                <w:rFonts w:ascii="Arial" w:hAnsi="Arial" w:cs="Arial"/>
                <w:sz w:val="18"/>
                <w:szCs w:val="18"/>
              </w:rPr>
              <w:t> </w:t>
            </w:r>
            <w:r w:rsidRPr="000D50E0">
              <w:rPr>
                <w:rFonts w:ascii="Arial" w:hAnsi="Arial" w:cs="Arial"/>
                <w:sz w:val="18"/>
                <w:szCs w:val="18"/>
                <w:vertAlign w:val="superscript"/>
              </w:rPr>
              <w:t>a)</w:t>
            </w:r>
          </w:p>
        </w:tc>
        <w:tc>
          <w:tcPr>
            <w:tcW w:w="3687" w:type="dxa"/>
            <w:vAlign w:val="center"/>
          </w:tcPr>
          <w:p w14:paraId="058573D8" w14:textId="77777777" w:rsidR="00D95580" w:rsidRPr="000D50E0" w:rsidRDefault="00D95580" w:rsidP="00D95580">
            <w:pPr>
              <w:jc w:val="center"/>
              <w:rPr>
                <w:rFonts w:ascii="Arial" w:hAnsi="Arial" w:cs="Arial"/>
                <w:sz w:val="18"/>
                <w:szCs w:val="18"/>
              </w:rPr>
            </w:pPr>
          </w:p>
        </w:tc>
        <w:tc>
          <w:tcPr>
            <w:tcW w:w="2406" w:type="dxa"/>
            <w:vAlign w:val="center"/>
          </w:tcPr>
          <w:p w14:paraId="6BB9CAC8" w14:textId="77777777" w:rsidR="00D95580" w:rsidRPr="000D50E0" w:rsidRDefault="00D95580" w:rsidP="00D95580">
            <w:pPr>
              <w:jc w:val="center"/>
              <w:rPr>
                <w:rFonts w:ascii="Arial" w:hAnsi="Arial" w:cs="Arial"/>
                <w:sz w:val="18"/>
                <w:szCs w:val="18"/>
              </w:rPr>
            </w:pPr>
          </w:p>
        </w:tc>
        <w:tc>
          <w:tcPr>
            <w:tcW w:w="991" w:type="dxa"/>
            <w:vAlign w:val="center"/>
          </w:tcPr>
          <w:p w14:paraId="51A54607" w14:textId="77777777" w:rsidR="00D95580" w:rsidRPr="000D50E0" w:rsidRDefault="00D95580" w:rsidP="00D95580">
            <w:pPr>
              <w:jc w:val="center"/>
              <w:rPr>
                <w:rFonts w:ascii="Arial" w:hAnsi="Arial" w:cs="Arial"/>
                <w:sz w:val="18"/>
                <w:szCs w:val="18"/>
              </w:rPr>
            </w:pPr>
          </w:p>
        </w:tc>
      </w:tr>
      <w:tr w:rsidR="00D95580" w:rsidRPr="000D50E0" w14:paraId="69BA3B56" w14:textId="77777777" w:rsidTr="00E96B2F">
        <w:trPr>
          <w:cantSplit/>
        </w:trPr>
        <w:tc>
          <w:tcPr>
            <w:tcW w:w="705" w:type="dxa"/>
            <w:vAlign w:val="center"/>
          </w:tcPr>
          <w:p w14:paraId="69134D39" w14:textId="77777777" w:rsidR="00D95580" w:rsidRPr="000D50E0" w:rsidRDefault="00D95580" w:rsidP="00D95580">
            <w:pPr>
              <w:pStyle w:val="ListParagraph"/>
              <w:numPr>
                <w:ilvl w:val="1"/>
                <w:numId w:val="40"/>
              </w:numPr>
              <w:ind w:left="432"/>
              <w:rPr>
                <w:rFonts w:ascii="Arial" w:hAnsi="Arial" w:cs="Arial"/>
                <w:sz w:val="18"/>
                <w:szCs w:val="18"/>
              </w:rPr>
            </w:pPr>
          </w:p>
        </w:tc>
        <w:tc>
          <w:tcPr>
            <w:tcW w:w="3687" w:type="dxa"/>
            <w:vAlign w:val="center"/>
          </w:tcPr>
          <w:p w14:paraId="24868436" w14:textId="41F63EB1" w:rsidR="00D95580" w:rsidRPr="000D50E0" w:rsidRDefault="00D95580" w:rsidP="00D95580">
            <w:pPr>
              <w:jc w:val="both"/>
              <w:rPr>
                <w:rFonts w:ascii="Arial" w:hAnsi="Arial" w:cs="Arial"/>
                <w:sz w:val="18"/>
                <w:szCs w:val="18"/>
              </w:rPr>
            </w:pPr>
            <w:r w:rsidRPr="000D50E0">
              <w:rPr>
                <w:rFonts w:ascii="Arial" w:hAnsi="Arial" w:cs="Arial"/>
                <w:color w:val="000000"/>
                <w:sz w:val="18"/>
                <w:szCs w:val="18"/>
              </w:rPr>
              <w:t xml:space="preserve">Izoliatoriaus spalva/ </w:t>
            </w:r>
            <w:r w:rsidRPr="000D50E0">
              <w:rPr>
                <w:rFonts w:ascii="Arial" w:hAnsi="Arial" w:cs="Arial"/>
                <w:color w:val="000000"/>
                <w:sz w:val="18"/>
                <w:szCs w:val="18"/>
                <w:lang w:val="en-US"/>
              </w:rPr>
              <w:t>Color of insulator’s material</w:t>
            </w:r>
          </w:p>
        </w:tc>
        <w:tc>
          <w:tcPr>
            <w:tcW w:w="3687" w:type="dxa"/>
            <w:vAlign w:val="center"/>
          </w:tcPr>
          <w:p w14:paraId="578AD2CC" w14:textId="1A8CE853" w:rsidR="00D95580" w:rsidRPr="000D50E0" w:rsidRDefault="00DF5B9A" w:rsidP="00D95580">
            <w:pPr>
              <w:jc w:val="center"/>
              <w:rPr>
                <w:rFonts w:ascii="Arial" w:hAnsi="Arial" w:cs="Arial"/>
                <w:sz w:val="18"/>
                <w:szCs w:val="18"/>
              </w:rPr>
            </w:pPr>
            <w:r w:rsidRPr="000D50E0">
              <w:rPr>
                <w:rFonts w:ascii="Arial" w:hAnsi="Arial" w:cs="Arial"/>
                <w:color w:val="000000"/>
                <w:sz w:val="18"/>
                <w:szCs w:val="18"/>
              </w:rPr>
              <w:t>R</w:t>
            </w:r>
            <w:r w:rsidR="00D95580" w:rsidRPr="000D50E0">
              <w:rPr>
                <w:rFonts w:ascii="Arial" w:hAnsi="Arial" w:cs="Arial"/>
                <w:color w:val="000000"/>
                <w:sz w:val="18"/>
                <w:szCs w:val="18"/>
              </w:rPr>
              <w:t xml:space="preserve">uda/ </w:t>
            </w:r>
            <w:r w:rsidRPr="000D50E0">
              <w:rPr>
                <w:rFonts w:ascii="Arial" w:hAnsi="Arial" w:cs="Arial"/>
                <w:color w:val="000000"/>
                <w:sz w:val="18"/>
                <w:szCs w:val="18"/>
                <w:lang w:val="en-US"/>
              </w:rPr>
              <w:t>B</w:t>
            </w:r>
            <w:r w:rsidR="00D95580" w:rsidRPr="000D50E0">
              <w:rPr>
                <w:rFonts w:ascii="Arial" w:hAnsi="Arial" w:cs="Arial"/>
                <w:color w:val="000000"/>
                <w:sz w:val="18"/>
                <w:szCs w:val="18"/>
                <w:lang w:val="en-US"/>
              </w:rPr>
              <w:t xml:space="preserve">rown </w:t>
            </w:r>
            <w:r w:rsidR="00D95580" w:rsidRPr="000D50E0">
              <w:rPr>
                <w:rFonts w:ascii="Arial" w:hAnsi="Arial" w:cs="Arial"/>
                <w:bCs/>
                <w:sz w:val="18"/>
                <w:szCs w:val="18"/>
                <w:vertAlign w:val="superscript"/>
              </w:rPr>
              <w:t>a)</w:t>
            </w:r>
          </w:p>
        </w:tc>
        <w:tc>
          <w:tcPr>
            <w:tcW w:w="3687" w:type="dxa"/>
            <w:vAlign w:val="center"/>
          </w:tcPr>
          <w:p w14:paraId="03C5CB62" w14:textId="77777777" w:rsidR="00D95580" w:rsidRPr="000D50E0" w:rsidRDefault="00D95580" w:rsidP="00D95580">
            <w:pPr>
              <w:jc w:val="center"/>
              <w:rPr>
                <w:rFonts w:ascii="Arial" w:hAnsi="Arial" w:cs="Arial"/>
                <w:sz w:val="18"/>
                <w:szCs w:val="18"/>
              </w:rPr>
            </w:pPr>
          </w:p>
        </w:tc>
        <w:tc>
          <w:tcPr>
            <w:tcW w:w="2406" w:type="dxa"/>
            <w:vAlign w:val="center"/>
          </w:tcPr>
          <w:p w14:paraId="561817F6" w14:textId="77777777" w:rsidR="00D95580" w:rsidRPr="000D50E0" w:rsidRDefault="00D95580" w:rsidP="00D95580">
            <w:pPr>
              <w:jc w:val="center"/>
              <w:rPr>
                <w:rFonts w:ascii="Arial" w:hAnsi="Arial" w:cs="Arial"/>
                <w:sz w:val="18"/>
                <w:szCs w:val="18"/>
              </w:rPr>
            </w:pPr>
          </w:p>
        </w:tc>
        <w:tc>
          <w:tcPr>
            <w:tcW w:w="991" w:type="dxa"/>
            <w:vAlign w:val="center"/>
          </w:tcPr>
          <w:p w14:paraId="755C1C65" w14:textId="77777777" w:rsidR="00D95580" w:rsidRPr="000D50E0" w:rsidRDefault="00D95580" w:rsidP="00D95580">
            <w:pPr>
              <w:jc w:val="center"/>
              <w:rPr>
                <w:rFonts w:ascii="Arial" w:hAnsi="Arial" w:cs="Arial"/>
                <w:sz w:val="18"/>
                <w:szCs w:val="18"/>
              </w:rPr>
            </w:pPr>
          </w:p>
        </w:tc>
      </w:tr>
      <w:tr w:rsidR="00D95580" w:rsidRPr="000D50E0" w14:paraId="048FC9C4" w14:textId="77777777" w:rsidTr="00E96B2F">
        <w:trPr>
          <w:cantSplit/>
        </w:trPr>
        <w:tc>
          <w:tcPr>
            <w:tcW w:w="705" w:type="dxa"/>
            <w:vAlign w:val="center"/>
          </w:tcPr>
          <w:p w14:paraId="2AC18476" w14:textId="77777777" w:rsidR="00D95580" w:rsidRPr="000D50E0" w:rsidRDefault="00D95580" w:rsidP="00D95580">
            <w:pPr>
              <w:pStyle w:val="ListParagraph"/>
              <w:numPr>
                <w:ilvl w:val="1"/>
                <w:numId w:val="40"/>
              </w:numPr>
              <w:ind w:left="432"/>
              <w:rPr>
                <w:rFonts w:ascii="Arial" w:hAnsi="Arial" w:cs="Arial"/>
                <w:sz w:val="18"/>
                <w:szCs w:val="18"/>
              </w:rPr>
            </w:pPr>
          </w:p>
        </w:tc>
        <w:tc>
          <w:tcPr>
            <w:tcW w:w="3687" w:type="dxa"/>
            <w:vAlign w:val="center"/>
          </w:tcPr>
          <w:p w14:paraId="5D036554" w14:textId="2804CD07" w:rsidR="00D95580" w:rsidRPr="000D50E0" w:rsidRDefault="00D95580" w:rsidP="00D95580">
            <w:pPr>
              <w:jc w:val="both"/>
              <w:rPr>
                <w:rFonts w:ascii="Arial" w:hAnsi="Arial" w:cs="Arial"/>
                <w:sz w:val="18"/>
                <w:szCs w:val="18"/>
              </w:rPr>
            </w:pPr>
            <w:r w:rsidRPr="000D50E0">
              <w:rPr>
                <w:rFonts w:ascii="Arial" w:hAnsi="Arial" w:cs="Arial"/>
                <w:sz w:val="18"/>
                <w:szCs w:val="18"/>
              </w:rPr>
              <w:t xml:space="preserve">Temperatūros svyravimų tūrio kompensacija/ </w:t>
            </w:r>
            <w:r w:rsidRPr="000D50E0">
              <w:rPr>
                <w:rFonts w:ascii="Arial" w:hAnsi="Arial" w:cs="Arial"/>
                <w:sz w:val="18"/>
                <w:szCs w:val="18"/>
                <w:lang w:val="en-US"/>
              </w:rPr>
              <w:t>Volume compensation in case of temperature variations</w:t>
            </w:r>
          </w:p>
        </w:tc>
        <w:tc>
          <w:tcPr>
            <w:tcW w:w="3687" w:type="dxa"/>
            <w:vAlign w:val="center"/>
          </w:tcPr>
          <w:p w14:paraId="5B3A5A23" w14:textId="26996EB4" w:rsidR="00D95580" w:rsidRPr="000D50E0" w:rsidRDefault="00D95580" w:rsidP="00D95580">
            <w:pPr>
              <w:jc w:val="center"/>
              <w:rPr>
                <w:rFonts w:ascii="Arial" w:hAnsi="Arial" w:cs="Arial"/>
                <w:sz w:val="18"/>
                <w:szCs w:val="18"/>
              </w:rPr>
            </w:pPr>
            <w:r w:rsidRPr="000D50E0">
              <w:rPr>
                <w:rFonts w:ascii="Arial" w:hAnsi="Arial" w:cs="Arial"/>
                <w:sz w:val="18"/>
                <w:szCs w:val="18"/>
              </w:rPr>
              <w:t xml:space="preserve">Plėtimosi dumplės/ </w:t>
            </w:r>
          </w:p>
          <w:p w14:paraId="665325C6" w14:textId="68A0CD53" w:rsidR="00D95580" w:rsidRPr="000D50E0" w:rsidRDefault="00D95580" w:rsidP="00D95580">
            <w:pPr>
              <w:jc w:val="center"/>
              <w:rPr>
                <w:rFonts w:ascii="Arial" w:hAnsi="Arial" w:cs="Arial"/>
                <w:sz w:val="18"/>
                <w:szCs w:val="18"/>
              </w:rPr>
            </w:pPr>
            <w:r w:rsidRPr="000D50E0">
              <w:rPr>
                <w:rFonts w:ascii="Arial" w:hAnsi="Arial" w:cs="Arial"/>
                <w:sz w:val="18"/>
                <w:szCs w:val="18"/>
                <w:lang w:val="en-US"/>
              </w:rPr>
              <w:t xml:space="preserve">Expansion bellows </w:t>
            </w:r>
            <w:r w:rsidRPr="000D50E0">
              <w:rPr>
                <w:rFonts w:ascii="Arial" w:hAnsi="Arial" w:cs="Arial"/>
                <w:sz w:val="18"/>
                <w:szCs w:val="18"/>
                <w:vertAlign w:val="superscript"/>
                <w:lang w:val="en-US"/>
              </w:rPr>
              <w:t>a)</w:t>
            </w:r>
          </w:p>
        </w:tc>
        <w:tc>
          <w:tcPr>
            <w:tcW w:w="3687" w:type="dxa"/>
            <w:vAlign w:val="center"/>
          </w:tcPr>
          <w:p w14:paraId="1EDD0A1A" w14:textId="77777777" w:rsidR="00D95580" w:rsidRPr="000D50E0" w:rsidRDefault="00D95580" w:rsidP="00D95580">
            <w:pPr>
              <w:jc w:val="center"/>
              <w:rPr>
                <w:rFonts w:ascii="Arial" w:hAnsi="Arial" w:cs="Arial"/>
                <w:sz w:val="18"/>
                <w:szCs w:val="18"/>
              </w:rPr>
            </w:pPr>
          </w:p>
        </w:tc>
        <w:tc>
          <w:tcPr>
            <w:tcW w:w="2406" w:type="dxa"/>
            <w:vAlign w:val="center"/>
          </w:tcPr>
          <w:p w14:paraId="20D953E0" w14:textId="77777777" w:rsidR="00D95580" w:rsidRPr="000D50E0" w:rsidRDefault="00D95580" w:rsidP="00D95580">
            <w:pPr>
              <w:jc w:val="center"/>
              <w:rPr>
                <w:rFonts w:ascii="Arial" w:hAnsi="Arial" w:cs="Arial"/>
                <w:sz w:val="18"/>
                <w:szCs w:val="18"/>
              </w:rPr>
            </w:pPr>
          </w:p>
        </w:tc>
        <w:tc>
          <w:tcPr>
            <w:tcW w:w="991" w:type="dxa"/>
            <w:vAlign w:val="center"/>
          </w:tcPr>
          <w:p w14:paraId="4C737657" w14:textId="77777777" w:rsidR="00D95580" w:rsidRPr="000D50E0" w:rsidRDefault="00D95580" w:rsidP="00D95580">
            <w:pPr>
              <w:jc w:val="center"/>
              <w:rPr>
                <w:rFonts w:ascii="Arial" w:hAnsi="Arial" w:cs="Arial"/>
                <w:sz w:val="18"/>
                <w:szCs w:val="18"/>
              </w:rPr>
            </w:pPr>
          </w:p>
        </w:tc>
      </w:tr>
      <w:tr w:rsidR="00D95580" w:rsidRPr="000D50E0" w14:paraId="626FB005" w14:textId="77777777" w:rsidTr="00E96B2F">
        <w:trPr>
          <w:cantSplit/>
        </w:trPr>
        <w:tc>
          <w:tcPr>
            <w:tcW w:w="705" w:type="dxa"/>
            <w:vAlign w:val="center"/>
          </w:tcPr>
          <w:p w14:paraId="0ECBEE78" w14:textId="77777777" w:rsidR="00D95580" w:rsidRPr="000D50E0" w:rsidRDefault="00D95580" w:rsidP="00D95580">
            <w:pPr>
              <w:pStyle w:val="ListParagraph"/>
              <w:numPr>
                <w:ilvl w:val="1"/>
                <w:numId w:val="40"/>
              </w:numPr>
              <w:ind w:left="432"/>
              <w:rPr>
                <w:rFonts w:ascii="Arial" w:hAnsi="Arial" w:cs="Arial"/>
                <w:sz w:val="18"/>
                <w:szCs w:val="18"/>
              </w:rPr>
            </w:pPr>
          </w:p>
        </w:tc>
        <w:tc>
          <w:tcPr>
            <w:tcW w:w="3687" w:type="dxa"/>
            <w:vAlign w:val="center"/>
          </w:tcPr>
          <w:p w14:paraId="408827FE" w14:textId="6738C734" w:rsidR="00D95580" w:rsidRPr="000D50E0" w:rsidRDefault="00D95580" w:rsidP="00D95580">
            <w:pPr>
              <w:jc w:val="both"/>
              <w:rPr>
                <w:rFonts w:ascii="Arial" w:hAnsi="Arial" w:cs="Arial"/>
                <w:sz w:val="18"/>
                <w:szCs w:val="18"/>
              </w:rPr>
            </w:pPr>
            <w:r w:rsidRPr="000D50E0">
              <w:rPr>
                <w:rFonts w:ascii="Arial" w:hAnsi="Arial" w:cs="Arial"/>
                <w:sz w:val="18"/>
                <w:szCs w:val="18"/>
              </w:rPr>
              <w:t xml:space="preserve">Žemosios įtampos išvadas turi būti / </w:t>
            </w:r>
            <w:r w:rsidRPr="000D50E0">
              <w:rPr>
                <w:rFonts w:ascii="Arial" w:hAnsi="Arial" w:cs="Arial"/>
                <w:sz w:val="18"/>
                <w:szCs w:val="18"/>
                <w:lang w:val="en-US"/>
              </w:rPr>
              <w:t>Low voltage terminal</w:t>
            </w:r>
            <w:r w:rsidRPr="000D50E0">
              <w:rPr>
                <w:rFonts w:ascii="Arial" w:hAnsi="Arial" w:cs="Arial"/>
                <w:sz w:val="18"/>
                <w:szCs w:val="18"/>
                <w:lang w:val="en"/>
              </w:rPr>
              <w:t xml:space="preserve"> </w:t>
            </w:r>
            <w:r w:rsidR="003910B9" w:rsidRPr="000D50E0">
              <w:rPr>
                <w:rFonts w:ascii="Arial" w:hAnsi="Arial" w:cs="Arial"/>
                <w:sz w:val="18"/>
                <w:szCs w:val="18"/>
                <w:lang w:val="en"/>
              </w:rPr>
              <w:t xml:space="preserve">shall </w:t>
            </w:r>
            <w:r w:rsidRPr="000D50E0">
              <w:rPr>
                <w:rFonts w:ascii="Arial" w:hAnsi="Arial" w:cs="Arial"/>
                <w:sz w:val="18"/>
                <w:szCs w:val="18"/>
                <w:lang w:val="en"/>
              </w:rPr>
              <w:t>be</w:t>
            </w:r>
          </w:p>
        </w:tc>
        <w:tc>
          <w:tcPr>
            <w:tcW w:w="3687" w:type="dxa"/>
            <w:vAlign w:val="center"/>
          </w:tcPr>
          <w:p w14:paraId="4273102B" w14:textId="7692F026" w:rsidR="00D95580" w:rsidRPr="000D50E0" w:rsidRDefault="00D95580" w:rsidP="00D95580">
            <w:pPr>
              <w:jc w:val="center"/>
              <w:rPr>
                <w:rFonts w:ascii="Arial" w:hAnsi="Arial" w:cs="Arial"/>
                <w:sz w:val="18"/>
                <w:szCs w:val="18"/>
              </w:rPr>
            </w:pPr>
            <w:r w:rsidRPr="000D50E0">
              <w:rPr>
                <w:rFonts w:ascii="Arial" w:hAnsi="Arial" w:cs="Arial"/>
                <w:sz w:val="18"/>
                <w:szCs w:val="18"/>
              </w:rPr>
              <w:t>Izoliuotas nuo įžemintų konstrukcijų dalių ir pritaikytas ryšio prijungimo įrenginio laidininkui prijungti/</w:t>
            </w:r>
            <w:r w:rsidRPr="000D50E0">
              <w:rPr>
                <w:rFonts w:ascii="Arial" w:hAnsi="Arial" w:cs="Arial"/>
                <w:sz w:val="18"/>
                <w:szCs w:val="18"/>
                <w:lang w:val="en"/>
              </w:rPr>
              <w:t xml:space="preserve"> Insulated from grounded parts of the structure and adapted to connect the conductor of the PLC coupling device</w:t>
            </w:r>
            <w:r w:rsidRPr="000D50E0">
              <w:rPr>
                <w:rFonts w:ascii="Arial" w:hAnsi="Arial" w:cs="Arial"/>
                <w:sz w:val="18"/>
                <w:szCs w:val="18"/>
              </w:rPr>
              <w:t xml:space="preserve"> </w:t>
            </w:r>
            <w:r w:rsidRPr="000D50E0">
              <w:rPr>
                <w:rFonts w:ascii="Arial" w:hAnsi="Arial" w:cs="Arial"/>
                <w:sz w:val="18"/>
                <w:szCs w:val="18"/>
                <w:vertAlign w:val="superscript"/>
              </w:rPr>
              <w:t>a)</w:t>
            </w:r>
          </w:p>
        </w:tc>
        <w:tc>
          <w:tcPr>
            <w:tcW w:w="3687" w:type="dxa"/>
            <w:vAlign w:val="center"/>
          </w:tcPr>
          <w:p w14:paraId="534013BE" w14:textId="77777777" w:rsidR="00D95580" w:rsidRPr="000D50E0" w:rsidRDefault="00D95580" w:rsidP="00D95580">
            <w:pPr>
              <w:jc w:val="center"/>
              <w:rPr>
                <w:rFonts w:ascii="Arial" w:hAnsi="Arial" w:cs="Arial"/>
                <w:sz w:val="18"/>
                <w:szCs w:val="18"/>
              </w:rPr>
            </w:pPr>
          </w:p>
        </w:tc>
        <w:tc>
          <w:tcPr>
            <w:tcW w:w="2406" w:type="dxa"/>
            <w:vAlign w:val="center"/>
          </w:tcPr>
          <w:p w14:paraId="5C423CDC" w14:textId="77777777" w:rsidR="00D95580" w:rsidRPr="000D50E0" w:rsidRDefault="00D95580" w:rsidP="00D95580">
            <w:pPr>
              <w:jc w:val="center"/>
              <w:rPr>
                <w:rFonts w:ascii="Arial" w:hAnsi="Arial" w:cs="Arial"/>
                <w:sz w:val="18"/>
                <w:szCs w:val="18"/>
              </w:rPr>
            </w:pPr>
          </w:p>
        </w:tc>
        <w:tc>
          <w:tcPr>
            <w:tcW w:w="991" w:type="dxa"/>
            <w:vAlign w:val="center"/>
          </w:tcPr>
          <w:p w14:paraId="74259FC8" w14:textId="77777777" w:rsidR="00D95580" w:rsidRPr="000D50E0" w:rsidRDefault="00D95580" w:rsidP="00D95580">
            <w:pPr>
              <w:jc w:val="center"/>
              <w:rPr>
                <w:rFonts w:ascii="Arial" w:hAnsi="Arial" w:cs="Arial"/>
                <w:sz w:val="18"/>
                <w:szCs w:val="18"/>
              </w:rPr>
            </w:pPr>
          </w:p>
        </w:tc>
      </w:tr>
      <w:tr w:rsidR="00D95580" w:rsidRPr="000D50E0" w14:paraId="360B03E4" w14:textId="77777777" w:rsidTr="00E96B2F">
        <w:trPr>
          <w:cantSplit/>
        </w:trPr>
        <w:tc>
          <w:tcPr>
            <w:tcW w:w="705" w:type="dxa"/>
            <w:vAlign w:val="center"/>
          </w:tcPr>
          <w:p w14:paraId="77EC7D43" w14:textId="77777777" w:rsidR="00D95580" w:rsidRPr="000D50E0" w:rsidRDefault="00D95580" w:rsidP="00D95580">
            <w:pPr>
              <w:pStyle w:val="ListParagraph"/>
              <w:numPr>
                <w:ilvl w:val="1"/>
                <w:numId w:val="40"/>
              </w:numPr>
              <w:ind w:left="432"/>
              <w:rPr>
                <w:rFonts w:ascii="Arial" w:hAnsi="Arial" w:cs="Arial"/>
                <w:sz w:val="18"/>
                <w:szCs w:val="18"/>
              </w:rPr>
            </w:pPr>
          </w:p>
        </w:tc>
        <w:tc>
          <w:tcPr>
            <w:tcW w:w="3687" w:type="dxa"/>
            <w:vAlign w:val="center"/>
          </w:tcPr>
          <w:p w14:paraId="468E70C5" w14:textId="7E13CC46" w:rsidR="00D95580" w:rsidRPr="000D50E0" w:rsidRDefault="00D95580" w:rsidP="00D95580">
            <w:pPr>
              <w:jc w:val="both"/>
              <w:rPr>
                <w:rFonts w:ascii="Arial" w:hAnsi="Arial" w:cs="Arial"/>
                <w:sz w:val="18"/>
                <w:szCs w:val="18"/>
              </w:rPr>
            </w:pPr>
            <w:r w:rsidRPr="000D50E0">
              <w:rPr>
                <w:rFonts w:ascii="Arial" w:hAnsi="Arial" w:cs="Arial"/>
                <w:sz w:val="18"/>
                <w:szCs w:val="18"/>
              </w:rPr>
              <w:t>Metalinėje apatinėje ryšio kondensatoriaus dalyje turi būti</w:t>
            </w:r>
            <w:r w:rsidRPr="000D50E0">
              <w:rPr>
                <w:rFonts w:ascii="Arial" w:hAnsi="Arial" w:cs="Arial"/>
                <w:sz w:val="18"/>
                <w:szCs w:val="18"/>
                <w:lang w:val="en-US"/>
              </w:rPr>
              <w:t>/</w:t>
            </w:r>
            <w:r w:rsidRPr="000D50E0">
              <w:rPr>
                <w:rFonts w:ascii="Arial" w:hAnsi="Arial" w:cs="Arial"/>
                <w:sz w:val="18"/>
                <w:szCs w:val="18"/>
              </w:rPr>
              <w:t xml:space="preserve"> </w:t>
            </w:r>
            <w:r w:rsidRPr="000D50E0">
              <w:rPr>
                <w:rFonts w:ascii="Arial" w:hAnsi="Arial" w:cs="Arial"/>
                <w:sz w:val="18"/>
                <w:szCs w:val="18"/>
                <w:lang w:val="en-US"/>
              </w:rPr>
              <w:t>The metallic lower part of the coupling capacitor shall be provided with</w:t>
            </w:r>
          </w:p>
        </w:tc>
        <w:tc>
          <w:tcPr>
            <w:tcW w:w="3687" w:type="dxa"/>
            <w:vAlign w:val="center"/>
          </w:tcPr>
          <w:p w14:paraId="6189121A" w14:textId="3F096619" w:rsidR="00D95580" w:rsidRPr="000D50E0" w:rsidRDefault="00D95580" w:rsidP="00D95580">
            <w:pPr>
              <w:jc w:val="center"/>
              <w:rPr>
                <w:rFonts w:ascii="Arial" w:hAnsi="Arial" w:cs="Arial"/>
                <w:sz w:val="18"/>
                <w:szCs w:val="18"/>
              </w:rPr>
            </w:pPr>
            <w:r w:rsidRPr="000D50E0">
              <w:rPr>
                <w:rFonts w:ascii="Arial" w:hAnsi="Arial" w:cs="Arial"/>
                <w:sz w:val="18"/>
                <w:szCs w:val="18"/>
              </w:rPr>
              <w:t>Kilpa (išvadas) įžeminimo laidininkui prijungti/ C</w:t>
            </w:r>
            <w:r w:rsidRPr="000D50E0">
              <w:rPr>
                <w:rFonts w:ascii="Arial" w:hAnsi="Arial" w:cs="Arial"/>
                <w:sz w:val="18"/>
                <w:szCs w:val="18"/>
                <w:lang w:val="en-US"/>
              </w:rPr>
              <w:t xml:space="preserve">lamp (terminal) for earthing conductor connecting </w:t>
            </w:r>
            <w:r w:rsidRPr="000D50E0">
              <w:rPr>
                <w:rFonts w:ascii="Arial" w:hAnsi="Arial" w:cs="Arial"/>
                <w:sz w:val="18"/>
                <w:szCs w:val="18"/>
                <w:vertAlign w:val="superscript"/>
                <w:lang w:val="en-US"/>
              </w:rPr>
              <w:t>a)</w:t>
            </w:r>
          </w:p>
        </w:tc>
        <w:tc>
          <w:tcPr>
            <w:tcW w:w="3687" w:type="dxa"/>
            <w:vAlign w:val="center"/>
          </w:tcPr>
          <w:p w14:paraId="628855CC" w14:textId="77777777" w:rsidR="00D95580" w:rsidRPr="000D50E0" w:rsidRDefault="00D95580" w:rsidP="00D95580">
            <w:pPr>
              <w:jc w:val="center"/>
              <w:rPr>
                <w:rFonts w:ascii="Arial" w:hAnsi="Arial" w:cs="Arial"/>
                <w:sz w:val="18"/>
                <w:szCs w:val="18"/>
              </w:rPr>
            </w:pPr>
          </w:p>
        </w:tc>
        <w:tc>
          <w:tcPr>
            <w:tcW w:w="2406" w:type="dxa"/>
            <w:vAlign w:val="center"/>
          </w:tcPr>
          <w:p w14:paraId="23505199" w14:textId="77777777" w:rsidR="00D95580" w:rsidRPr="000D50E0" w:rsidRDefault="00D95580" w:rsidP="00D95580">
            <w:pPr>
              <w:jc w:val="center"/>
              <w:rPr>
                <w:rFonts w:ascii="Arial" w:hAnsi="Arial" w:cs="Arial"/>
                <w:sz w:val="18"/>
                <w:szCs w:val="18"/>
              </w:rPr>
            </w:pPr>
          </w:p>
        </w:tc>
        <w:tc>
          <w:tcPr>
            <w:tcW w:w="991" w:type="dxa"/>
            <w:vAlign w:val="center"/>
          </w:tcPr>
          <w:p w14:paraId="5B570FEE" w14:textId="77777777" w:rsidR="00D95580" w:rsidRPr="000D50E0" w:rsidRDefault="00D95580" w:rsidP="00D95580">
            <w:pPr>
              <w:jc w:val="center"/>
              <w:rPr>
                <w:rFonts w:ascii="Arial" w:hAnsi="Arial" w:cs="Arial"/>
                <w:sz w:val="18"/>
                <w:szCs w:val="18"/>
              </w:rPr>
            </w:pPr>
          </w:p>
        </w:tc>
      </w:tr>
      <w:tr w:rsidR="00D95580" w:rsidRPr="000D50E0" w14:paraId="35DF8B0C" w14:textId="77777777" w:rsidTr="00E96B2F">
        <w:trPr>
          <w:cantSplit/>
        </w:trPr>
        <w:tc>
          <w:tcPr>
            <w:tcW w:w="705" w:type="dxa"/>
            <w:vAlign w:val="center"/>
          </w:tcPr>
          <w:p w14:paraId="68F0B4CD" w14:textId="77777777" w:rsidR="00D95580" w:rsidRPr="000D50E0" w:rsidRDefault="00D95580" w:rsidP="00D95580">
            <w:pPr>
              <w:pStyle w:val="ListParagraph"/>
              <w:numPr>
                <w:ilvl w:val="1"/>
                <w:numId w:val="40"/>
              </w:numPr>
              <w:ind w:left="432"/>
              <w:rPr>
                <w:rFonts w:ascii="Arial" w:hAnsi="Arial" w:cs="Arial"/>
                <w:sz w:val="18"/>
                <w:szCs w:val="18"/>
              </w:rPr>
            </w:pPr>
          </w:p>
        </w:tc>
        <w:tc>
          <w:tcPr>
            <w:tcW w:w="3687" w:type="dxa"/>
            <w:vAlign w:val="center"/>
          </w:tcPr>
          <w:p w14:paraId="755511E2" w14:textId="6F1D616A" w:rsidR="00D95580" w:rsidRPr="000D50E0" w:rsidRDefault="00D95580" w:rsidP="00D95580">
            <w:pPr>
              <w:jc w:val="both"/>
              <w:rPr>
                <w:rFonts w:ascii="Arial" w:hAnsi="Arial" w:cs="Arial"/>
                <w:sz w:val="18"/>
                <w:szCs w:val="18"/>
                <w:vertAlign w:val="superscript"/>
              </w:rPr>
            </w:pPr>
            <w:r w:rsidRPr="000D50E0">
              <w:rPr>
                <w:rFonts w:ascii="Arial" w:hAnsi="Arial" w:cs="Arial"/>
                <w:color w:val="000000"/>
                <w:sz w:val="18"/>
                <w:szCs w:val="18"/>
              </w:rPr>
              <w:t xml:space="preserve">Pramoninio dažnio 50 Hz atsparumo įtampa tarp žemosios įtampos ir įžeminimo išvadų (1 min.)/ </w:t>
            </w:r>
            <w:r w:rsidRPr="000D50E0">
              <w:rPr>
                <w:rFonts w:ascii="Arial" w:hAnsi="Arial" w:cs="Arial"/>
                <w:color w:val="000000"/>
                <w:sz w:val="18"/>
                <w:szCs w:val="18"/>
                <w:lang w:val="en-US"/>
              </w:rPr>
              <w:t xml:space="preserve">Power frequency 50 Hz withstand voltage </w:t>
            </w:r>
            <w:r w:rsidRPr="000D50E0">
              <w:rPr>
                <w:rFonts w:ascii="Arial" w:hAnsi="Arial" w:cs="Arial"/>
                <w:sz w:val="18"/>
                <w:szCs w:val="18"/>
                <w:lang w:val="en-US"/>
              </w:rPr>
              <w:t>between the low-voltage and earth terminals</w:t>
            </w:r>
            <w:r w:rsidRPr="000D50E0">
              <w:rPr>
                <w:rFonts w:ascii="Arial" w:hAnsi="Arial" w:cs="Arial"/>
                <w:color w:val="000000"/>
                <w:sz w:val="18"/>
                <w:szCs w:val="18"/>
                <w:lang w:val="en-US"/>
              </w:rPr>
              <w:t xml:space="preserve"> (1 min.), kV</w:t>
            </w:r>
            <w:r w:rsidR="005A4EE8" w:rsidRPr="000D50E0">
              <w:rPr>
                <w:rFonts w:ascii="Arial" w:hAnsi="Arial" w:cs="Arial"/>
                <w:color w:val="000000"/>
                <w:sz w:val="18"/>
                <w:szCs w:val="18"/>
                <w:lang w:val="en-US"/>
              </w:rPr>
              <w:t> </w:t>
            </w:r>
            <w:r w:rsidR="005A4EE8" w:rsidRPr="000D50E0">
              <w:rPr>
                <w:rFonts w:ascii="Arial" w:hAnsi="Arial" w:cs="Arial"/>
                <w:color w:val="000000"/>
                <w:sz w:val="18"/>
                <w:szCs w:val="18"/>
                <w:vertAlign w:val="superscript"/>
                <w:lang w:val="en-US"/>
              </w:rPr>
              <w:t>1)</w:t>
            </w:r>
          </w:p>
        </w:tc>
        <w:tc>
          <w:tcPr>
            <w:tcW w:w="3687" w:type="dxa"/>
            <w:vAlign w:val="center"/>
          </w:tcPr>
          <w:p w14:paraId="5B9BFD24" w14:textId="3C78963C" w:rsidR="00D95580" w:rsidRPr="000D50E0" w:rsidRDefault="00D95580" w:rsidP="00D95580">
            <w:pPr>
              <w:jc w:val="center"/>
              <w:rPr>
                <w:rFonts w:ascii="Arial" w:hAnsi="Arial" w:cs="Arial"/>
                <w:sz w:val="18"/>
                <w:szCs w:val="18"/>
              </w:rPr>
            </w:pPr>
            <w:r w:rsidRPr="000D50E0">
              <w:rPr>
                <w:rFonts w:ascii="Arial" w:hAnsi="Arial" w:cs="Arial"/>
                <w:sz w:val="18"/>
                <w:szCs w:val="18"/>
              </w:rPr>
              <w:t>≥ 10</w:t>
            </w:r>
            <w:r w:rsidRPr="000D50E0">
              <w:rPr>
                <w:rFonts w:ascii="Arial" w:hAnsi="Arial" w:cs="Arial"/>
                <w:sz w:val="18"/>
                <w:szCs w:val="18"/>
                <w:vertAlign w:val="superscript"/>
              </w:rPr>
              <w:t xml:space="preserve"> a)</w:t>
            </w:r>
          </w:p>
        </w:tc>
        <w:tc>
          <w:tcPr>
            <w:tcW w:w="3687" w:type="dxa"/>
            <w:vAlign w:val="center"/>
          </w:tcPr>
          <w:p w14:paraId="0A4B399B" w14:textId="77777777" w:rsidR="00D95580" w:rsidRPr="000D50E0" w:rsidRDefault="00D95580" w:rsidP="00D95580">
            <w:pPr>
              <w:jc w:val="center"/>
              <w:rPr>
                <w:rFonts w:ascii="Arial" w:hAnsi="Arial" w:cs="Arial"/>
                <w:sz w:val="18"/>
                <w:szCs w:val="18"/>
              </w:rPr>
            </w:pPr>
          </w:p>
        </w:tc>
        <w:tc>
          <w:tcPr>
            <w:tcW w:w="2406" w:type="dxa"/>
            <w:vAlign w:val="center"/>
          </w:tcPr>
          <w:p w14:paraId="02ED9587" w14:textId="77777777" w:rsidR="00D95580" w:rsidRPr="000D50E0" w:rsidRDefault="00D95580" w:rsidP="00D95580">
            <w:pPr>
              <w:jc w:val="center"/>
              <w:rPr>
                <w:rFonts w:ascii="Arial" w:hAnsi="Arial" w:cs="Arial"/>
                <w:sz w:val="18"/>
                <w:szCs w:val="18"/>
              </w:rPr>
            </w:pPr>
          </w:p>
        </w:tc>
        <w:tc>
          <w:tcPr>
            <w:tcW w:w="991" w:type="dxa"/>
            <w:vAlign w:val="center"/>
          </w:tcPr>
          <w:p w14:paraId="6F8E0194" w14:textId="77777777" w:rsidR="00D95580" w:rsidRPr="000D50E0" w:rsidRDefault="00D95580" w:rsidP="00D95580">
            <w:pPr>
              <w:jc w:val="center"/>
              <w:rPr>
                <w:rFonts w:ascii="Arial" w:hAnsi="Arial" w:cs="Arial"/>
                <w:sz w:val="18"/>
                <w:szCs w:val="18"/>
              </w:rPr>
            </w:pPr>
          </w:p>
        </w:tc>
      </w:tr>
      <w:tr w:rsidR="00D95580" w:rsidRPr="000D50E0" w14:paraId="46B984DF" w14:textId="77777777" w:rsidTr="00E96B2F">
        <w:trPr>
          <w:cantSplit/>
        </w:trPr>
        <w:tc>
          <w:tcPr>
            <w:tcW w:w="705" w:type="dxa"/>
            <w:vAlign w:val="center"/>
          </w:tcPr>
          <w:p w14:paraId="552FF83F" w14:textId="77777777" w:rsidR="00D95580" w:rsidRPr="000D50E0" w:rsidRDefault="00D95580" w:rsidP="00D95580">
            <w:pPr>
              <w:pStyle w:val="ListParagraph"/>
              <w:numPr>
                <w:ilvl w:val="1"/>
                <w:numId w:val="40"/>
              </w:numPr>
              <w:ind w:left="432"/>
              <w:rPr>
                <w:rFonts w:ascii="Arial" w:hAnsi="Arial" w:cs="Arial"/>
                <w:sz w:val="18"/>
                <w:szCs w:val="18"/>
              </w:rPr>
            </w:pPr>
          </w:p>
        </w:tc>
        <w:tc>
          <w:tcPr>
            <w:tcW w:w="3687" w:type="dxa"/>
            <w:vAlign w:val="center"/>
          </w:tcPr>
          <w:p w14:paraId="2C535C95" w14:textId="792849F2" w:rsidR="00D95580" w:rsidRPr="000D50E0" w:rsidRDefault="00D95580" w:rsidP="00D95580">
            <w:pPr>
              <w:jc w:val="both"/>
              <w:rPr>
                <w:rFonts w:ascii="Arial" w:hAnsi="Arial" w:cs="Arial"/>
                <w:sz w:val="18"/>
                <w:szCs w:val="18"/>
              </w:rPr>
            </w:pPr>
            <w:r w:rsidRPr="000D50E0">
              <w:rPr>
                <w:rFonts w:ascii="Arial" w:hAnsi="Arial" w:cs="Arial"/>
                <w:sz w:val="18"/>
                <w:szCs w:val="18"/>
              </w:rPr>
              <w:t xml:space="preserve">Montavimo būdas/ </w:t>
            </w:r>
            <w:r w:rsidRPr="000D50E0">
              <w:rPr>
                <w:rFonts w:ascii="Arial" w:hAnsi="Arial" w:cs="Arial"/>
                <w:sz w:val="18"/>
                <w:szCs w:val="18"/>
                <w:lang w:val="en-US"/>
              </w:rPr>
              <w:t>Mounting method</w:t>
            </w:r>
          </w:p>
        </w:tc>
        <w:tc>
          <w:tcPr>
            <w:tcW w:w="3687" w:type="dxa"/>
            <w:vAlign w:val="center"/>
          </w:tcPr>
          <w:p w14:paraId="19A9B410" w14:textId="630F34AC" w:rsidR="00D95580" w:rsidRPr="000D50E0" w:rsidRDefault="00D95580" w:rsidP="00D95580">
            <w:pPr>
              <w:jc w:val="center"/>
              <w:rPr>
                <w:rFonts w:ascii="Arial" w:hAnsi="Arial" w:cs="Arial"/>
                <w:sz w:val="18"/>
                <w:szCs w:val="18"/>
              </w:rPr>
            </w:pPr>
            <w:r w:rsidRPr="000D50E0">
              <w:rPr>
                <w:rFonts w:ascii="Arial" w:hAnsi="Arial" w:cs="Arial"/>
                <w:sz w:val="18"/>
                <w:szCs w:val="18"/>
              </w:rPr>
              <w:t>Vertikalaus pastatymo/</w:t>
            </w:r>
          </w:p>
          <w:p w14:paraId="151395DA" w14:textId="3FB5F977" w:rsidR="00D95580" w:rsidRPr="000D50E0" w:rsidRDefault="00D95580" w:rsidP="00D95580">
            <w:pPr>
              <w:jc w:val="center"/>
              <w:rPr>
                <w:rFonts w:ascii="Arial" w:hAnsi="Arial" w:cs="Arial"/>
                <w:sz w:val="18"/>
                <w:szCs w:val="18"/>
              </w:rPr>
            </w:pPr>
            <w:r w:rsidRPr="000D50E0">
              <w:rPr>
                <w:rFonts w:ascii="Arial" w:hAnsi="Arial" w:cs="Arial"/>
                <w:sz w:val="18"/>
                <w:szCs w:val="18"/>
                <w:lang w:val="en-US"/>
              </w:rPr>
              <w:t>Vertical mounting</w:t>
            </w:r>
            <w:r w:rsidR="00DF48AA" w:rsidRPr="000D50E0">
              <w:rPr>
                <w:rFonts w:ascii="Arial" w:hAnsi="Arial" w:cs="Arial"/>
                <w:sz w:val="18"/>
                <w:szCs w:val="18"/>
                <w:lang w:val="en-US"/>
              </w:rPr>
              <w:t> </w:t>
            </w:r>
            <w:r w:rsidRPr="000D50E0">
              <w:rPr>
                <w:rFonts w:ascii="Arial" w:hAnsi="Arial" w:cs="Arial"/>
                <w:sz w:val="18"/>
                <w:szCs w:val="18"/>
                <w:vertAlign w:val="superscript"/>
                <w:lang w:val="en-US"/>
              </w:rPr>
              <w:t>a)</w:t>
            </w:r>
          </w:p>
        </w:tc>
        <w:tc>
          <w:tcPr>
            <w:tcW w:w="3687" w:type="dxa"/>
            <w:vAlign w:val="center"/>
          </w:tcPr>
          <w:p w14:paraId="2B6877E1" w14:textId="77777777" w:rsidR="00D95580" w:rsidRPr="000D50E0" w:rsidRDefault="00D95580" w:rsidP="00D95580">
            <w:pPr>
              <w:jc w:val="center"/>
              <w:rPr>
                <w:rFonts w:ascii="Arial" w:hAnsi="Arial" w:cs="Arial"/>
                <w:sz w:val="18"/>
                <w:szCs w:val="18"/>
              </w:rPr>
            </w:pPr>
          </w:p>
        </w:tc>
        <w:tc>
          <w:tcPr>
            <w:tcW w:w="2406" w:type="dxa"/>
            <w:vAlign w:val="center"/>
          </w:tcPr>
          <w:p w14:paraId="61CBC89B" w14:textId="77777777" w:rsidR="00D95580" w:rsidRPr="000D50E0" w:rsidRDefault="00D95580" w:rsidP="00D95580">
            <w:pPr>
              <w:jc w:val="center"/>
              <w:rPr>
                <w:rFonts w:ascii="Arial" w:hAnsi="Arial" w:cs="Arial"/>
                <w:sz w:val="18"/>
                <w:szCs w:val="18"/>
              </w:rPr>
            </w:pPr>
          </w:p>
        </w:tc>
        <w:tc>
          <w:tcPr>
            <w:tcW w:w="991" w:type="dxa"/>
            <w:vAlign w:val="center"/>
          </w:tcPr>
          <w:p w14:paraId="61DBC24A" w14:textId="77777777" w:rsidR="00D95580" w:rsidRPr="000D50E0" w:rsidRDefault="00D95580" w:rsidP="00D95580">
            <w:pPr>
              <w:jc w:val="center"/>
              <w:rPr>
                <w:rFonts w:ascii="Arial" w:hAnsi="Arial" w:cs="Arial"/>
                <w:sz w:val="18"/>
                <w:szCs w:val="18"/>
              </w:rPr>
            </w:pPr>
          </w:p>
        </w:tc>
      </w:tr>
      <w:tr w:rsidR="00D95580" w:rsidRPr="000D50E0" w14:paraId="51748B69" w14:textId="77777777" w:rsidTr="00B415B4">
        <w:trPr>
          <w:cantSplit/>
        </w:trPr>
        <w:tc>
          <w:tcPr>
            <w:tcW w:w="705" w:type="dxa"/>
            <w:vAlign w:val="center"/>
          </w:tcPr>
          <w:p w14:paraId="75141518" w14:textId="4C0435B4" w:rsidR="00D95580" w:rsidRPr="000D50E0" w:rsidRDefault="00D95580" w:rsidP="00D95580">
            <w:pPr>
              <w:pStyle w:val="ListParagraph"/>
              <w:numPr>
                <w:ilvl w:val="0"/>
                <w:numId w:val="40"/>
              </w:numPr>
              <w:rPr>
                <w:rFonts w:ascii="Arial" w:hAnsi="Arial" w:cs="Arial"/>
                <w:b/>
                <w:bCs/>
                <w:sz w:val="18"/>
                <w:szCs w:val="18"/>
              </w:rPr>
            </w:pPr>
          </w:p>
        </w:tc>
        <w:tc>
          <w:tcPr>
            <w:tcW w:w="14458" w:type="dxa"/>
            <w:gridSpan w:val="5"/>
          </w:tcPr>
          <w:p w14:paraId="1E7A35F4" w14:textId="646016B9" w:rsidR="00D95580" w:rsidRPr="000D50E0" w:rsidRDefault="00897B9E" w:rsidP="00D95580">
            <w:pPr>
              <w:jc w:val="center"/>
              <w:rPr>
                <w:rFonts w:ascii="Arial" w:hAnsi="Arial" w:cs="Arial"/>
                <w:sz w:val="18"/>
                <w:szCs w:val="18"/>
              </w:rPr>
            </w:pPr>
            <w:r w:rsidRPr="000D50E0">
              <w:rPr>
                <w:rFonts w:ascii="Arial" w:hAnsi="Arial" w:cs="Arial"/>
                <w:b/>
                <w:sz w:val="18"/>
                <w:szCs w:val="18"/>
              </w:rPr>
              <w:t>Papildomi</w:t>
            </w:r>
            <w:r w:rsidR="00D95580" w:rsidRPr="000D50E0">
              <w:rPr>
                <w:rFonts w:ascii="Arial" w:hAnsi="Arial" w:cs="Arial"/>
                <w:b/>
                <w:sz w:val="18"/>
                <w:szCs w:val="18"/>
              </w:rPr>
              <w:t xml:space="preserve"> reikalavimai:/ </w:t>
            </w:r>
            <w:r w:rsidRPr="000D50E0">
              <w:rPr>
                <w:rFonts w:ascii="Arial" w:hAnsi="Arial" w:cs="Arial"/>
                <w:b/>
                <w:sz w:val="18"/>
                <w:szCs w:val="18"/>
                <w:lang w:val="en-GB"/>
              </w:rPr>
              <w:t>Additional r</w:t>
            </w:r>
            <w:r w:rsidR="00D95580" w:rsidRPr="000D50E0">
              <w:rPr>
                <w:rFonts w:ascii="Arial" w:hAnsi="Arial" w:cs="Arial"/>
                <w:b/>
                <w:sz w:val="18"/>
                <w:szCs w:val="18"/>
                <w:lang w:val="en-GB"/>
              </w:rPr>
              <w:t>equirements:</w:t>
            </w:r>
          </w:p>
        </w:tc>
      </w:tr>
      <w:tr w:rsidR="00897B9E" w:rsidRPr="000D50E0" w14:paraId="0258EFC8" w14:textId="77777777" w:rsidTr="004A30D4">
        <w:trPr>
          <w:cantSplit/>
        </w:trPr>
        <w:tc>
          <w:tcPr>
            <w:tcW w:w="705" w:type="dxa"/>
            <w:vAlign w:val="center"/>
          </w:tcPr>
          <w:p w14:paraId="7F1516B4" w14:textId="77777777" w:rsidR="00897B9E" w:rsidRPr="000D50E0" w:rsidRDefault="00897B9E" w:rsidP="00897B9E">
            <w:pPr>
              <w:pStyle w:val="ListParagraph"/>
              <w:numPr>
                <w:ilvl w:val="1"/>
                <w:numId w:val="40"/>
              </w:numPr>
              <w:ind w:left="432"/>
              <w:rPr>
                <w:rFonts w:ascii="Arial" w:hAnsi="Arial" w:cs="Arial"/>
                <w:sz w:val="18"/>
                <w:szCs w:val="18"/>
              </w:rPr>
            </w:pPr>
          </w:p>
        </w:tc>
        <w:tc>
          <w:tcPr>
            <w:tcW w:w="3687" w:type="dxa"/>
            <w:vAlign w:val="center"/>
          </w:tcPr>
          <w:p w14:paraId="6714F63E" w14:textId="0E4190EE" w:rsidR="00897B9E" w:rsidRPr="000D50E0" w:rsidRDefault="00897B9E" w:rsidP="00897B9E">
            <w:pPr>
              <w:jc w:val="both"/>
              <w:rPr>
                <w:rFonts w:ascii="Arial" w:hAnsi="Arial" w:cs="Arial"/>
                <w:sz w:val="18"/>
                <w:szCs w:val="18"/>
              </w:rPr>
            </w:pPr>
            <w:r w:rsidRPr="000D50E0">
              <w:rPr>
                <w:rFonts w:ascii="Arial" w:hAnsi="Arial" w:cs="Arial"/>
                <w:color w:val="000000"/>
                <w:sz w:val="18"/>
                <w:szCs w:val="18"/>
              </w:rPr>
              <w:t xml:space="preserve">Vardinių dydžių lentelės/ </w:t>
            </w:r>
            <w:r w:rsidRPr="000D50E0">
              <w:rPr>
                <w:rFonts w:ascii="Arial" w:hAnsi="Arial" w:cs="Arial"/>
                <w:color w:val="000000"/>
                <w:sz w:val="18"/>
                <w:szCs w:val="18"/>
                <w:lang w:val="en-US"/>
              </w:rPr>
              <w:t>Nameplates</w:t>
            </w:r>
            <w:r w:rsidR="005A4EE8" w:rsidRPr="000D50E0">
              <w:rPr>
                <w:rFonts w:ascii="Arial" w:hAnsi="Arial" w:cs="Arial"/>
                <w:color w:val="000000"/>
                <w:sz w:val="18"/>
                <w:szCs w:val="18"/>
                <w:lang w:val="en-US"/>
              </w:rPr>
              <w:t> </w:t>
            </w:r>
            <w:r w:rsidR="004E4D0F" w:rsidRPr="000D50E0">
              <w:rPr>
                <w:rFonts w:ascii="Arial" w:hAnsi="Arial" w:cs="Arial"/>
                <w:color w:val="000000"/>
                <w:sz w:val="18"/>
                <w:szCs w:val="18"/>
                <w:vertAlign w:val="superscript"/>
                <w:lang w:val="en-US"/>
              </w:rPr>
              <w:t>2</w:t>
            </w:r>
            <w:r w:rsidRPr="000D50E0">
              <w:rPr>
                <w:rFonts w:ascii="Arial" w:hAnsi="Arial" w:cs="Arial"/>
                <w:color w:val="000000"/>
                <w:sz w:val="18"/>
                <w:szCs w:val="18"/>
                <w:vertAlign w:val="superscript"/>
                <w:lang w:val="en-US"/>
              </w:rPr>
              <w:t>)</w:t>
            </w:r>
          </w:p>
        </w:tc>
        <w:tc>
          <w:tcPr>
            <w:tcW w:w="3687" w:type="dxa"/>
            <w:vAlign w:val="center"/>
          </w:tcPr>
          <w:p w14:paraId="2A37964C" w14:textId="10B69D63" w:rsidR="00897B9E" w:rsidRPr="000D50E0" w:rsidRDefault="00897B9E" w:rsidP="00897B9E">
            <w:pPr>
              <w:jc w:val="center"/>
              <w:rPr>
                <w:rFonts w:ascii="Arial" w:hAnsi="Arial" w:cs="Arial"/>
                <w:sz w:val="18"/>
                <w:szCs w:val="18"/>
              </w:rPr>
            </w:pPr>
            <w:r w:rsidRPr="000D50E0">
              <w:rPr>
                <w:rFonts w:ascii="Arial" w:hAnsi="Arial" w:cs="Arial"/>
                <w:sz w:val="18"/>
                <w:szCs w:val="18"/>
              </w:rPr>
              <w:t xml:space="preserve">Graviruotos, oro sąlygoms atsparios medžiagos plokštelės, lietuvių kalba/ </w:t>
            </w:r>
            <w:r w:rsidRPr="000D50E0">
              <w:rPr>
                <w:rFonts w:ascii="Arial" w:hAnsi="Arial" w:cs="Arial"/>
                <w:sz w:val="18"/>
                <w:szCs w:val="18"/>
                <w:lang w:val="en-US"/>
              </w:rPr>
              <w:t>Engraved weatherproof material plates, all text in Lithuanian</w:t>
            </w:r>
            <w:r w:rsidR="00DF48AA" w:rsidRPr="000D50E0">
              <w:rPr>
                <w:rFonts w:ascii="Arial" w:hAnsi="Arial" w:cs="Arial"/>
                <w:sz w:val="18"/>
                <w:szCs w:val="18"/>
                <w:lang w:val="en-US"/>
              </w:rPr>
              <w:t> </w:t>
            </w:r>
            <w:r w:rsidR="005D68D4" w:rsidRPr="000D50E0">
              <w:rPr>
                <w:rFonts w:ascii="Arial" w:hAnsi="Arial" w:cs="Arial"/>
                <w:sz w:val="18"/>
                <w:szCs w:val="18"/>
                <w:vertAlign w:val="superscript"/>
              </w:rPr>
              <w:t>a</w:t>
            </w:r>
            <w:r w:rsidRPr="000D50E0">
              <w:rPr>
                <w:rFonts w:ascii="Arial" w:hAnsi="Arial" w:cs="Arial"/>
                <w:sz w:val="18"/>
                <w:szCs w:val="18"/>
                <w:vertAlign w:val="superscript"/>
              </w:rPr>
              <w:t>)</w:t>
            </w:r>
          </w:p>
        </w:tc>
        <w:tc>
          <w:tcPr>
            <w:tcW w:w="3687" w:type="dxa"/>
            <w:vAlign w:val="center"/>
          </w:tcPr>
          <w:p w14:paraId="318D990F" w14:textId="77777777" w:rsidR="00897B9E" w:rsidRPr="000D50E0" w:rsidRDefault="00897B9E" w:rsidP="00897B9E">
            <w:pPr>
              <w:jc w:val="center"/>
              <w:rPr>
                <w:rFonts w:ascii="Arial" w:hAnsi="Arial" w:cs="Arial"/>
                <w:sz w:val="18"/>
                <w:szCs w:val="18"/>
              </w:rPr>
            </w:pPr>
          </w:p>
        </w:tc>
        <w:tc>
          <w:tcPr>
            <w:tcW w:w="2406" w:type="dxa"/>
            <w:vAlign w:val="center"/>
          </w:tcPr>
          <w:p w14:paraId="203597D0" w14:textId="77777777" w:rsidR="00897B9E" w:rsidRPr="000D50E0" w:rsidRDefault="00897B9E" w:rsidP="00897B9E">
            <w:pPr>
              <w:jc w:val="center"/>
              <w:rPr>
                <w:rFonts w:ascii="Arial" w:hAnsi="Arial" w:cs="Arial"/>
                <w:sz w:val="18"/>
                <w:szCs w:val="18"/>
              </w:rPr>
            </w:pPr>
          </w:p>
        </w:tc>
        <w:tc>
          <w:tcPr>
            <w:tcW w:w="991" w:type="dxa"/>
            <w:vAlign w:val="center"/>
          </w:tcPr>
          <w:p w14:paraId="430DC55A" w14:textId="77777777" w:rsidR="00897B9E" w:rsidRPr="000D50E0" w:rsidRDefault="00897B9E" w:rsidP="00897B9E">
            <w:pPr>
              <w:jc w:val="center"/>
              <w:rPr>
                <w:rFonts w:ascii="Arial" w:hAnsi="Arial" w:cs="Arial"/>
                <w:sz w:val="18"/>
                <w:szCs w:val="18"/>
              </w:rPr>
            </w:pPr>
          </w:p>
        </w:tc>
      </w:tr>
      <w:tr w:rsidR="00897B9E" w:rsidRPr="000D50E0" w14:paraId="77EBD524" w14:textId="77777777" w:rsidTr="004A30D4">
        <w:trPr>
          <w:cantSplit/>
        </w:trPr>
        <w:tc>
          <w:tcPr>
            <w:tcW w:w="705" w:type="dxa"/>
            <w:vAlign w:val="center"/>
          </w:tcPr>
          <w:p w14:paraId="43873544" w14:textId="77777777" w:rsidR="00897B9E" w:rsidRPr="000D50E0" w:rsidRDefault="00897B9E" w:rsidP="00897B9E">
            <w:pPr>
              <w:pStyle w:val="ListParagraph"/>
              <w:numPr>
                <w:ilvl w:val="1"/>
                <w:numId w:val="40"/>
              </w:numPr>
              <w:ind w:left="432"/>
              <w:rPr>
                <w:rFonts w:ascii="Arial" w:hAnsi="Arial" w:cs="Arial"/>
                <w:sz w:val="18"/>
                <w:szCs w:val="18"/>
              </w:rPr>
            </w:pPr>
          </w:p>
        </w:tc>
        <w:tc>
          <w:tcPr>
            <w:tcW w:w="3687" w:type="dxa"/>
            <w:vAlign w:val="center"/>
          </w:tcPr>
          <w:p w14:paraId="3513562F" w14:textId="0FF3DE39" w:rsidR="00897B9E" w:rsidRPr="000D50E0" w:rsidRDefault="00897B9E" w:rsidP="00897B9E">
            <w:pPr>
              <w:jc w:val="both"/>
              <w:rPr>
                <w:rFonts w:ascii="Arial" w:hAnsi="Arial" w:cs="Arial"/>
                <w:bCs/>
                <w:sz w:val="18"/>
                <w:szCs w:val="18"/>
              </w:rPr>
            </w:pPr>
            <w:r w:rsidRPr="000D50E0">
              <w:rPr>
                <w:rFonts w:ascii="Arial" w:hAnsi="Arial" w:cs="Arial"/>
                <w:color w:val="000000"/>
                <w:sz w:val="18"/>
                <w:szCs w:val="18"/>
              </w:rPr>
              <w:t xml:space="preserve">Stropavimo vietos/ </w:t>
            </w:r>
            <w:r w:rsidRPr="000D50E0">
              <w:rPr>
                <w:rFonts w:ascii="Arial" w:hAnsi="Arial" w:cs="Arial"/>
                <w:color w:val="000000"/>
                <w:sz w:val="18"/>
                <w:szCs w:val="18"/>
                <w:lang w:val="en-US"/>
              </w:rPr>
              <w:t>Slinging lugs or points</w:t>
            </w:r>
          </w:p>
        </w:tc>
        <w:tc>
          <w:tcPr>
            <w:tcW w:w="3687" w:type="dxa"/>
            <w:vAlign w:val="center"/>
          </w:tcPr>
          <w:p w14:paraId="41DE12CE" w14:textId="1E4EAFC5" w:rsidR="00897B9E" w:rsidRPr="000D50E0" w:rsidRDefault="00897B9E" w:rsidP="00897B9E">
            <w:pPr>
              <w:jc w:val="center"/>
              <w:rPr>
                <w:rFonts w:ascii="Arial" w:hAnsi="Arial" w:cs="Arial"/>
                <w:bCs/>
                <w:sz w:val="18"/>
                <w:szCs w:val="18"/>
              </w:rPr>
            </w:pPr>
            <w:r w:rsidRPr="000D50E0">
              <w:rPr>
                <w:rFonts w:ascii="Arial" w:hAnsi="Arial" w:cs="Arial"/>
                <w:sz w:val="18"/>
                <w:szCs w:val="18"/>
              </w:rPr>
              <w:t xml:space="preserve">Gamintojo numatytos, apskaičiuotos ryšio kondensatoriaus svoriui/ </w:t>
            </w:r>
            <w:r w:rsidRPr="000D50E0">
              <w:rPr>
                <w:rFonts w:ascii="Arial" w:hAnsi="Arial" w:cs="Arial"/>
                <w:sz w:val="18"/>
                <w:szCs w:val="18"/>
                <w:lang w:val="en-US"/>
              </w:rPr>
              <w:t xml:space="preserve">Provided by the manufacturer and adapted to the weight of the coupling capacitor </w:t>
            </w:r>
            <w:r w:rsidRPr="000D50E0">
              <w:rPr>
                <w:rFonts w:ascii="Arial" w:hAnsi="Arial" w:cs="Arial"/>
                <w:sz w:val="18"/>
                <w:szCs w:val="18"/>
                <w:vertAlign w:val="superscript"/>
                <w:lang w:val="en-US"/>
              </w:rPr>
              <w:t>a)</w:t>
            </w:r>
          </w:p>
        </w:tc>
        <w:tc>
          <w:tcPr>
            <w:tcW w:w="3687" w:type="dxa"/>
            <w:vAlign w:val="center"/>
          </w:tcPr>
          <w:p w14:paraId="7F84387B" w14:textId="77777777" w:rsidR="00897B9E" w:rsidRPr="000D50E0" w:rsidRDefault="00897B9E" w:rsidP="00897B9E">
            <w:pPr>
              <w:jc w:val="center"/>
              <w:rPr>
                <w:rFonts w:ascii="Arial" w:hAnsi="Arial" w:cs="Arial"/>
                <w:sz w:val="18"/>
                <w:szCs w:val="18"/>
              </w:rPr>
            </w:pPr>
          </w:p>
        </w:tc>
        <w:tc>
          <w:tcPr>
            <w:tcW w:w="2406" w:type="dxa"/>
            <w:vAlign w:val="center"/>
          </w:tcPr>
          <w:p w14:paraId="0E77CA1C" w14:textId="77777777" w:rsidR="00897B9E" w:rsidRPr="000D50E0" w:rsidRDefault="00897B9E" w:rsidP="00897B9E">
            <w:pPr>
              <w:jc w:val="center"/>
              <w:rPr>
                <w:rFonts w:ascii="Arial" w:hAnsi="Arial" w:cs="Arial"/>
                <w:sz w:val="18"/>
                <w:szCs w:val="18"/>
              </w:rPr>
            </w:pPr>
          </w:p>
        </w:tc>
        <w:tc>
          <w:tcPr>
            <w:tcW w:w="991" w:type="dxa"/>
            <w:vAlign w:val="center"/>
          </w:tcPr>
          <w:p w14:paraId="24915EBA" w14:textId="77777777" w:rsidR="00897B9E" w:rsidRPr="000D50E0" w:rsidRDefault="00897B9E" w:rsidP="00897B9E">
            <w:pPr>
              <w:jc w:val="center"/>
              <w:rPr>
                <w:rFonts w:ascii="Arial" w:hAnsi="Arial" w:cs="Arial"/>
                <w:sz w:val="18"/>
                <w:szCs w:val="18"/>
              </w:rPr>
            </w:pPr>
          </w:p>
        </w:tc>
      </w:tr>
      <w:tr w:rsidR="00897B9E" w:rsidRPr="000D50E0" w14:paraId="7216342B" w14:textId="77777777" w:rsidTr="00E966D9">
        <w:trPr>
          <w:cantSplit/>
        </w:trPr>
        <w:tc>
          <w:tcPr>
            <w:tcW w:w="705" w:type="dxa"/>
            <w:vAlign w:val="center"/>
          </w:tcPr>
          <w:p w14:paraId="460334DC" w14:textId="77777777" w:rsidR="00897B9E" w:rsidRPr="000D50E0" w:rsidRDefault="00897B9E" w:rsidP="00897B9E">
            <w:pPr>
              <w:pStyle w:val="ListParagraph"/>
              <w:numPr>
                <w:ilvl w:val="1"/>
                <w:numId w:val="40"/>
              </w:numPr>
              <w:ind w:left="432"/>
              <w:rPr>
                <w:rFonts w:ascii="Arial" w:hAnsi="Arial" w:cs="Arial"/>
                <w:sz w:val="18"/>
                <w:szCs w:val="18"/>
              </w:rPr>
            </w:pPr>
          </w:p>
        </w:tc>
        <w:tc>
          <w:tcPr>
            <w:tcW w:w="3687" w:type="dxa"/>
            <w:vAlign w:val="center"/>
          </w:tcPr>
          <w:p w14:paraId="040FBADC" w14:textId="4EBD3575" w:rsidR="00897B9E" w:rsidRPr="000D50E0" w:rsidRDefault="00897B9E" w:rsidP="00897B9E">
            <w:pPr>
              <w:jc w:val="both"/>
              <w:rPr>
                <w:rFonts w:ascii="Arial" w:hAnsi="Arial" w:cs="Arial"/>
                <w:bCs/>
                <w:sz w:val="18"/>
                <w:szCs w:val="18"/>
              </w:rPr>
            </w:pPr>
            <w:r w:rsidRPr="000D50E0">
              <w:rPr>
                <w:rFonts w:ascii="Arial" w:hAnsi="Arial" w:cs="Arial"/>
                <w:sz w:val="18"/>
                <w:szCs w:val="18"/>
              </w:rPr>
              <w:t xml:space="preserve">Metalinių konstrukcijų dalių </w:t>
            </w:r>
            <w:r w:rsidRPr="000D50E0">
              <w:rPr>
                <w:rFonts w:ascii="Arial" w:hAnsi="Arial" w:cs="Arial"/>
                <w:color w:val="000000"/>
                <w:sz w:val="18"/>
                <w:szCs w:val="18"/>
              </w:rPr>
              <w:t>apsauga nuo korozijos</w:t>
            </w:r>
            <w:r w:rsidRPr="000D50E0">
              <w:rPr>
                <w:rFonts w:ascii="Arial" w:hAnsi="Arial" w:cs="Arial"/>
                <w:sz w:val="18"/>
                <w:szCs w:val="18"/>
              </w:rPr>
              <w:t xml:space="preserve"> </w:t>
            </w:r>
            <w:r w:rsidRPr="000D50E0">
              <w:rPr>
                <w:rFonts w:ascii="Arial" w:hAnsi="Arial" w:cs="Arial"/>
                <w:color w:val="000000"/>
                <w:sz w:val="18"/>
                <w:szCs w:val="18"/>
              </w:rPr>
              <w:t xml:space="preserve">/ </w:t>
            </w:r>
            <w:r w:rsidRPr="000D50E0">
              <w:rPr>
                <w:rFonts w:ascii="Arial" w:hAnsi="Arial" w:cs="Arial"/>
                <w:color w:val="000000"/>
                <w:sz w:val="18"/>
                <w:szCs w:val="18"/>
                <w:lang w:val="en-US"/>
              </w:rPr>
              <w:t xml:space="preserve">Corrosion protection of </w:t>
            </w:r>
            <w:r w:rsidRPr="000D50E0">
              <w:rPr>
                <w:rFonts w:ascii="Arial" w:hAnsi="Arial" w:cs="Arial"/>
                <w:sz w:val="18"/>
                <w:szCs w:val="18"/>
                <w:lang w:val="en-US"/>
              </w:rPr>
              <w:t xml:space="preserve">steel parts </w:t>
            </w:r>
          </w:p>
        </w:tc>
        <w:tc>
          <w:tcPr>
            <w:tcW w:w="3687" w:type="dxa"/>
            <w:vAlign w:val="center"/>
          </w:tcPr>
          <w:p w14:paraId="4BB8AFB5" w14:textId="32DB27E7" w:rsidR="00897B9E" w:rsidRPr="000D50E0" w:rsidRDefault="00897B9E" w:rsidP="00D20211">
            <w:pPr>
              <w:jc w:val="center"/>
              <w:rPr>
                <w:rFonts w:ascii="Arial" w:hAnsi="Arial" w:cs="Arial"/>
                <w:sz w:val="18"/>
                <w:szCs w:val="18"/>
              </w:rPr>
            </w:pPr>
            <w:r w:rsidRPr="000D50E0">
              <w:rPr>
                <w:rFonts w:ascii="Arial" w:hAnsi="Arial" w:cs="Arial"/>
                <w:sz w:val="18"/>
                <w:szCs w:val="18"/>
              </w:rPr>
              <w:t>Nerūdijančio arba karštai cinkuoto metalo pagal EN ISO 1461 standartą/</w:t>
            </w:r>
          </w:p>
          <w:p w14:paraId="6A8042B7" w14:textId="1C968490" w:rsidR="00897B9E" w:rsidRPr="000D50E0" w:rsidRDefault="00897B9E" w:rsidP="00D20211">
            <w:pPr>
              <w:jc w:val="center"/>
              <w:rPr>
                <w:rFonts w:ascii="Arial" w:hAnsi="Arial" w:cs="Arial"/>
                <w:bCs/>
                <w:sz w:val="18"/>
                <w:szCs w:val="18"/>
              </w:rPr>
            </w:pPr>
            <w:r w:rsidRPr="000D50E0">
              <w:rPr>
                <w:rFonts w:ascii="Arial" w:hAnsi="Arial" w:cs="Arial"/>
                <w:sz w:val="18"/>
                <w:szCs w:val="18"/>
                <w:lang w:val="en-US"/>
              </w:rPr>
              <w:t>Stainless, or hot-dip galvanized metal according to EN ISO 1461 standard</w:t>
            </w:r>
            <w:r w:rsidR="004F4158" w:rsidRPr="000D50E0">
              <w:rPr>
                <w:rFonts w:ascii="Arial" w:hAnsi="Arial" w:cs="Arial"/>
                <w:sz w:val="18"/>
                <w:szCs w:val="18"/>
                <w:lang w:val="en-US"/>
              </w:rPr>
              <w:t> </w:t>
            </w:r>
            <w:r w:rsidR="00984265" w:rsidRPr="000D50E0">
              <w:rPr>
                <w:rFonts w:ascii="Arial" w:hAnsi="Arial" w:cs="Arial"/>
                <w:sz w:val="18"/>
                <w:szCs w:val="18"/>
                <w:vertAlign w:val="superscript"/>
              </w:rPr>
              <w:t>a</w:t>
            </w:r>
            <w:r w:rsidRPr="000D50E0">
              <w:rPr>
                <w:rFonts w:ascii="Arial" w:hAnsi="Arial" w:cs="Arial"/>
                <w:sz w:val="18"/>
                <w:szCs w:val="18"/>
                <w:vertAlign w:val="superscript"/>
              </w:rPr>
              <w:t>)</w:t>
            </w:r>
          </w:p>
        </w:tc>
        <w:tc>
          <w:tcPr>
            <w:tcW w:w="3687" w:type="dxa"/>
            <w:vAlign w:val="center"/>
          </w:tcPr>
          <w:p w14:paraId="558C5A8B" w14:textId="77777777" w:rsidR="00897B9E" w:rsidRPr="000D50E0" w:rsidRDefault="00897B9E" w:rsidP="00897B9E">
            <w:pPr>
              <w:jc w:val="center"/>
              <w:rPr>
                <w:rFonts w:ascii="Arial" w:hAnsi="Arial" w:cs="Arial"/>
                <w:sz w:val="18"/>
                <w:szCs w:val="18"/>
              </w:rPr>
            </w:pPr>
          </w:p>
        </w:tc>
        <w:tc>
          <w:tcPr>
            <w:tcW w:w="2406" w:type="dxa"/>
            <w:vAlign w:val="center"/>
          </w:tcPr>
          <w:p w14:paraId="047A6E33" w14:textId="77777777" w:rsidR="00897B9E" w:rsidRPr="000D50E0" w:rsidRDefault="00897B9E" w:rsidP="00897B9E">
            <w:pPr>
              <w:jc w:val="center"/>
              <w:rPr>
                <w:rFonts w:ascii="Arial" w:hAnsi="Arial" w:cs="Arial"/>
                <w:sz w:val="18"/>
                <w:szCs w:val="18"/>
              </w:rPr>
            </w:pPr>
          </w:p>
        </w:tc>
        <w:tc>
          <w:tcPr>
            <w:tcW w:w="991" w:type="dxa"/>
            <w:vAlign w:val="center"/>
          </w:tcPr>
          <w:p w14:paraId="67E25CFD" w14:textId="77777777" w:rsidR="00897B9E" w:rsidRPr="000D50E0" w:rsidRDefault="00897B9E" w:rsidP="00897B9E">
            <w:pPr>
              <w:jc w:val="center"/>
              <w:rPr>
                <w:rFonts w:ascii="Arial" w:hAnsi="Arial" w:cs="Arial"/>
                <w:sz w:val="18"/>
                <w:szCs w:val="18"/>
              </w:rPr>
            </w:pPr>
          </w:p>
        </w:tc>
      </w:tr>
    </w:tbl>
    <w:p w14:paraId="0BD2597E" w14:textId="201DEE13" w:rsidR="009619C8" w:rsidRPr="000D50E0" w:rsidRDefault="009619C8">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0D50E0" w14:paraId="014A2DB6" w14:textId="77777777" w:rsidTr="00AD4CE4">
        <w:tc>
          <w:tcPr>
            <w:tcW w:w="15163" w:type="dxa"/>
          </w:tcPr>
          <w:p w14:paraId="5CC15D6C" w14:textId="77777777" w:rsidR="00936541" w:rsidRPr="000D50E0" w:rsidRDefault="00936541" w:rsidP="00936541">
            <w:pPr>
              <w:jc w:val="both"/>
              <w:rPr>
                <w:rFonts w:ascii="Arial" w:hAnsi="Arial" w:cs="Arial"/>
                <w:b/>
                <w:color w:val="000000"/>
                <w:sz w:val="18"/>
                <w:szCs w:val="18"/>
                <w:lang w:val="en-US"/>
              </w:rPr>
            </w:pPr>
            <w:r w:rsidRPr="000D50E0">
              <w:rPr>
                <w:rFonts w:ascii="Arial" w:hAnsi="Arial" w:cs="Arial"/>
                <w:b/>
                <w:color w:val="000000"/>
                <w:sz w:val="18"/>
                <w:szCs w:val="18"/>
              </w:rPr>
              <w:t xml:space="preserve">Pastabos/ </w:t>
            </w:r>
            <w:r w:rsidRPr="000D50E0">
              <w:rPr>
                <w:rFonts w:ascii="Arial" w:hAnsi="Arial" w:cs="Arial"/>
                <w:b/>
                <w:color w:val="000000"/>
                <w:sz w:val="18"/>
                <w:szCs w:val="18"/>
                <w:lang w:val="en-US"/>
              </w:rPr>
              <w:t>Notes:</w:t>
            </w:r>
          </w:p>
          <w:p w14:paraId="0129D3CD" w14:textId="77777777" w:rsidR="00936541" w:rsidRPr="000D50E0" w:rsidRDefault="00936541" w:rsidP="00936541">
            <w:pPr>
              <w:jc w:val="both"/>
              <w:rPr>
                <w:rFonts w:ascii="Arial" w:hAnsi="Arial" w:cs="Arial"/>
                <w:b/>
                <w:color w:val="000000"/>
                <w:sz w:val="18"/>
                <w:szCs w:val="18"/>
                <w:lang w:val="en-US"/>
              </w:rPr>
            </w:pPr>
          </w:p>
          <w:p w14:paraId="3CAF119A" w14:textId="77777777" w:rsidR="00936541" w:rsidRPr="000D50E0" w:rsidRDefault="00936541" w:rsidP="00936541">
            <w:pPr>
              <w:jc w:val="both"/>
              <w:rPr>
                <w:rFonts w:ascii="Arial" w:hAnsi="Arial" w:cs="Arial"/>
                <w:b/>
                <w:color w:val="000000"/>
                <w:sz w:val="18"/>
                <w:szCs w:val="18"/>
                <w:lang w:val="en-US"/>
              </w:rPr>
            </w:pPr>
            <w:r w:rsidRPr="000D50E0">
              <w:rPr>
                <w:rFonts w:ascii="Arial" w:hAnsi="Arial" w:cs="Arial"/>
                <w:b/>
                <w:color w:val="000000"/>
                <w:sz w:val="18"/>
                <w:szCs w:val="18"/>
              </w:rPr>
              <w:lastRenderedPageBreak/>
              <w:t xml:space="preserve">Gamintojas gali vadovautis standartais ir sertifikatais lygiaverčiais šiuose reikalavimuose nurodytiems IEC standartams ir ISO sertifikatams/ </w:t>
            </w:r>
            <w:r w:rsidRPr="000D50E0">
              <w:rPr>
                <w:rFonts w:ascii="Arial" w:hAnsi="Arial"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Pr="000D50E0" w:rsidRDefault="00936541" w:rsidP="00AD4CE4">
            <w:pPr>
              <w:jc w:val="both"/>
              <w:rPr>
                <w:rFonts w:ascii="Arial" w:hAnsi="Arial" w:cs="Arial"/>
                <w:color w:val="000000"/>
                <w:sz w:val="18"/>
                <w:szCs w:val="18"/>
              </w:rPr>
            </w:pPr>
          </w:p>
          <w:p w14:paraId="18D14612" w14:textId="77777777" w:rsidR="00D20211" w:rsidRPr="000D50E0" w:rsidRDefault="00D20211" w:rsidP="00D20211">
            <w:pPr>
              <w:autoSpaceDE w:val="0"/>
              <w:autoSpaceDN w:val="0"/>
              <w:adjustRightInd w:val="0"/>
              <w:jc w:val="both"/>
              <w:rPr>
                <w:rFonts w:ascii="Arial" w:hAnsi="Arial" w:cs="Arial"/>
                <w:color w:val="000000"/>
                <w:sz w:val="18"/>
                <w:szCs w:val="18"/>
                <w:lang w:val="en-US"/>
              </w:rPr>
            </w:pPr>
            <w:r w:rsidRPr="000D50E0">
              <w:rPr>
                <w:rFonts w:ascii="Arial" w:eastAsia="TTE2t00" w:hAnsi="Arial" w:cs="Arial"/>
                <w:color w:val="000000"/>
                <w:sz w:val="18"/>
                <w:szCs w:val="18"/>
                <w:vertAlign w:val="superscript"/>
              </w:rPr>
              <w:t>1)</w:t>
            </w:r>
            <w:r w:rsidRPr="000D50E0">
              <w:rPr>
                <w:rFonts w:ascii="Arial" w:hAnsi="Arial" w:cs="Arial"/>
                <w:color w:val="000000"/>
                <w:sz w:val="18"/>
                <w:szCs w:val="18"/>
              </w:rPr>
              <w:t xml:space="preserve"> Techniniame projekte dydžių reikšmės gali būti koreguojamos, tačiau tik griežtinant reikalavimus/ </w:t>
            </w:r>
            <w:r w:rsidRPr="000D50E0">
              <w:rPr>
                <w:rFonts w:ascii="Arial" w:hAnsi="Arial" w:cs="Arial"/>
                <w:color w:val="000000"/>
                <w:sz w:val="18"/>
                <w:szCs w:val="18"/>
                <w:lang w:val="en-US"/>
              </w:rPr>
              <w:t>Values can be adjusted</w:t>
            </w:r>
            <w:r w:rsidRPr="000D50E0">
              <w:rPr>
                <w:rFonts w:ascii="Arial" w:hAnsi="Arial" w:cs="Arial"/>
                <w:color w:val="000000"/>
                <w:sz w:val="18"/>
                <w:szCs w:val="18"/>
              </w:rPr>
              <w:t xml:space="preserve"> </w:t>
            </w:r>
            <w:r w:rsidRPr="000D50E0">
              <w:rPr>
                <w:rFonts w:ascii="Arial" w:hAnsi="Arial" w:cs="Arial"/>
                <w:color w:val="000000"/>
                <w:sz w:val="18"/>
                <w:szCs w:val="18"/>
                <w:lang w:val="en-US"/>
              </w:rPr>
              <w:t>in a process of a design but only</w:t>
            </w:r>
            <w:r w:rsidRPr="000D50E0">
              <w:rPr>
                <w:rFonts w:ascii="Arial" w:hAnsi="Arial" w:cs="Arial"/>
                <w:color w:val="000000"/>
                <w:sz w:val="18"/>
                <w:szCs w:val="18"/>
              </w:rPr>
              <w:t xml:space="preserve"> to </w:t>
            </w:r>
            <w:r w:rsidRPr="000D50E0">
              <w:rPr>
                <w:rFonts w:ascii="Arial" w:hAnsi="Arial" w:cs="Arial"/>
                <w:color w:val="000000"/>
                <w:sz w:val="18"/>
                <w:szCs w:val="18"/>
                <w:lang w:val="en-US"/>
              </w:rPr>
              <w:t>more severe conditions;</w:t>
            </w:r>
          </w:p>
          <w:p w14:paraId="40546BFE" w14:textId="29A45531" w:rsidR="00936541" w:rsidRPr="000D50E0" w:rsidRDefault="004E4D0F" w:rsidP="00D20211">
            <w:pPr>
              <w:autoSpaceDE w:val="0"/>
              <w:autoSpaceDN w:val="0"/>
              <w:adjustRightInd w:val="0"/>
              <w:jc w:val="both"/>
              <w:rPr>
                <w:rStyle w:val="hps"/>
                <w:rFonts w:ascii="Arial" w:hAnsi="Arial" w:cs="Arial"/>
                <w:sz w:val="18"/>
                <w:szCs w:val="18"/>
                <w:lang w:val="en-US"/>
              </w:rPr>
            </w:pPr>
            <w:r w:rsidRPr="000D50E0">
              <w:rPr>
                <w:rFonts w:ascii="Arial" w:hAnsi="Arial" w:cs="Arial"/>
                <w:color w:val="000000"/>
                <w:sz w:val="18"/>
                <w:szCs w:val="18"/>
                <w:vertAlign w:val="superscript"/>
                <w:lang w:val="en-US"/>
              </w:rPr>
              <w:t>2</w:t>
            </w:r>
            <w:r w:rsidR="00D20211" w:rsidRPr="000D50E0">
              <w:rPr>
                <w:rFonts w:ascii="Arial" w:hAnsi="Arial" w:cs="Arial"/>
                <w:color w:val="000000"/>
                <w:sz w:val="18"/>
                <w:szCs w:val="18"/>
                <w:vertAlign w:val="superscript"/>
                <w:lang w:val="en-US"/>
              </w:rPr>
              <w:t>)</w:t>
            </w:r>
            <w:r w:rsidR="00D20211" w:rsidRPr="000D50E0">
              <w:rPr>
                <w:rFonts w:ascii="Arial" w:hAnsi="Arial" w:cs="Arial"/>
                <w:color w:val="000000"/>
                <w:sz w:val="18"/>
                <w:szCs w:val="18"/>
                <w:lang w:val="en-US"/>
              </w:rPr>
              <w:t xml:space="preserve"> </w:t>
            </w:r>
            <w:r w:rsidR="00D20211" w:rsidRPr="000D50E0">
              <w:rPr>
                <w:rStyle w:val="hps"/>
                <w:rFonts w:ascii="Arial" w:hAnsi="Arial" w:cs="Arial"/>
                <w:sz w:val="18"/>
                <w:szCs w:val="18"/>
              </w:rPr>
              <w:t xml:space="preserve">Vardinių dydžių lentelės turi atitikti LITGRID AB standartinius techninius reikalavimus pirminių įrenginių techninių duomenų lentelėms ir IEC 60358-1 standarto, 12.2 skyriaus reikalavimus/ </w:t>
            </w:r>
            <w:r w:rsidR="00D20211" w:rsidRPr="000D50E0">
              <w:rPr>
                <w:rStyle w:val="hps"/>
                <w:rFonts w:ascii="Arial" w:hAnsi="Arial" w:cs="Arial"/>
                <w:sz w:val="18"/>
                <w:szCs w:val="18"/>
                <w:lang w:val="en-US"/>
              </w:rPr>
              <w:t>N</w:t>
            </w:r>
            <w:r w:rsidR="00D20211" w:rsidRPr="000D50E0">
              <w:rPr>
                <w:rFonts w:ascii="Arial" w:hAnsi="Arial" w:cs="Arial"/>
                <w:sz w:val="18"/>
                <w:szCs w:val="18"/>
                <w:lang w:val="en-US"/>
              </w:rPr>
              <w:t>ameplates shall be designed according to LITGRID AB standard technical requirements for nameplates of primary equipment and must conform to the requirements of IEC 60358-1, Section 12.2</w:t>
            </w:r>
            <w:r w:rsidR="00D20211" w:rsidRPr="000D50E0">
              <w:rPr>
                <w:rStyle w:val="hps"/>
                <w:rFonts w:ascii="Arial" w:hAnsi="Arial" w:cs="Arial"/>
                <w:sz w:val="18"/>
                <w:szCs w:val="18"/>
                <w:lang w:val="en-US"/>
              </w:rPr>
              <w:t>.</w:t>
            </w:r>
          </w:p>
          <w:p w14:paraId="63232486" w14:textId="66D0A152" w:rsidR="00AD4CE4" w:rsidRPr="000D50E0" w:rsidRDefault="00AD4CE4" w:rsidP="00AD4CE4">
            <w:pPr>
              <w:autoSpaceDE w:val="0"/>
              <w:autoSpaceDN w:val="0"/>
              <w:adjustRightInd w:val="0"/>
              <w:spacing w:before="240"/>
              <w:jc w:val="both"/>
              <w:rPr>
                <w:rFonts w:ascii="Arial" w:hAnsi="Arial" w:cs="Arial"/>
                <w:b/>
                <w:color w:val="000000"/>
                <w:sz w:val="18"/>
                <w:szCs w:val="18"/>
                <w:lang w:val="en-US"/>
              </w:rPr>
            </w:pPr>
            <w:r w:rsidRPr="000D50E0">
              <w:rPr>
                <w:rFonts w:ascii="Arial" w:hAnsi="Arial" w:cs="Arial"/>
                <w:b/>
                <w:color w:val="000000"/>
                <w:sz w:val="18"/>
                <w:szCs w:val="18"/>
              </w:rPr>
              <w:t xml:space="preserve">Rangovo teikiama dokumentacija reikalaujamo parametro atitikimo pagrindimui:/ </w:t>
            </w:r>
            <w:r w:rsidRPr="000D50E0">
              <w:rPr>
                <w:rFonts w:ascii="Arial" w:hAnsi="Arial" w:cs="Arial"/>
                <w:b/>
                <w:color w:val="000000"/>
                <w:sz w:val="18"/>
                <w:szCs w:val="18"/>
                <w:lang w:val="en-US"/>
              </w:rPr>
              <w:t>Documentation provided by the Contractor to justify required parameter of the equipment:</w:t>
            </w:r>
          </w:p>
          <w:p w14:paraId="6CC9B442" w14:textId="77777777" w:rsidR="00BB2F75" w:rsidRPr="000D50E0" w:rsidRDefault="00BB2F75" w:rsidP="00BB2F75">
            <w:pPr>
              <w:autoSpaceDE w:val="0"/>
              <w:autoSpaceDN w:val="0"/>
              <w:adjustRightInd w:val="0"/>
              <w:jc w:val="both"/>
              <w:rPr>
                <w:rFonts w:ascii="Arial" w:hAnsi="Arial" w:cs="Arial"/>
                <w:b/>
                <w:color w:val="000000"/>
                <w:sz w:val="18"/>
                <w:szCs w:val="18"/>
                <w:lang w:val="en-US"/>
              </w:rPr>
            </w:pPr>
          </w:p>
          <w:p w14:paraId="2EF73474" w14:textId="77777777" w:rsidR="005D68D4" w:rsidRPr="000D50E0" w:rsidRDefault="005D68D4" w:rsidP="005D68D4">
            <w:pPr>
              <w:autoSpaceDE w:val="0"/>
              <w:autoSpaceDN w:val="0"/>
              <w:adjustRightInd w:val="0"/>
              <w:jc w:val="both"/>
              <w:rPr>
                <w:rFonts w:ascii="Arial" w:hAnsi="Arial" w:cs="Arial"/>
                <w:color w:val="000000"/>
                <w:sz w:val="18"/>
                <w:szCs w:val="18"/>
                <w:lang w:val="en-US"/>
              </w:rPr>
            </w:pPr>
            <w:r w:rsidRPr="000D50E0">
              <w:rPr>
                <w:rFonts w:ascii="Arial" w:hAnsi="Arial" w:cs="Arial"/>
                <w:color w:val="000000"/>
                <w:sz w:val="18"/>
                <w:szCs w:val="18"/>
              </w:rPr>
              <w:t xml:space="preserve">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r w:rsidRPr="000D50E0">
              <w:rPr>
                <w:rFonts w:ascii="Arial" w:hAnsi="Arial"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5CA408AD" w14:textId="77777777" w:rsidR="005D68D4" w:rsidRPr="000D50E0" w:rsidRDefault="005D68D4" w:rsidP="005D68D4">
            <w:pPr>
              <w:autoSpaceDE w:val="0"/>
              <w:autoSpaceDN w:val="0"/>
              <w:adjustRightInd w:val="0"/>
              <w:jc w:val="both"/>
              <w:rPr>
                <w:rFonts w:ascii="Arial" w:hAnsi="Arial" w:cs="Arial"/>
                <w:color w:val="000000"/>
                <w:sz w:val="18"/>
                <w:szCs w:val="18"/>
              </w:rPr>
            </w:pPr>
            <w:r w:rsidRPr="000D50E0">
              <w:rPr>
                <w:rFonts w:ascii="Arial" w:hAnsi="Arial" w:cs="Arial"/>
                <w:color w:val="000000"/>
                <w:sz w:val="18"/>
                <w:szCs w:val="18"/>
              </w:rPr>
              <w:t xml:space="preserve">b) Sertifikato kopija/ </w:t>
            </w:r>
            <w:r w:rsidRPr="000D50E0">
              <w:rPr>
                <w:rFonts w:ascii="Arial" w:hAnsi="Arial" w:cs="Arial"/>
                <w:color w:val="000000"/>
                <w:sz w:val="18"/>
                <w:szCs w:val="18"/>
                <w:lang w:val="en-US"/>
              </w:rPr>
              <w:t>Copy of the certificate;</w:t>
            </w:r>
          </w:p>
          <w:p w14:paraId="1BEDBA14" w14:textId="77777777" w:rsidR="005D68D4" w:rsidRPr="000D50E0" w:rsidRDefault="005D68D4" w:rsidP="005D68D4">
            <w:pPr>
              <w:jc w:val="both"/>
              <w:rPr>
                <w:rFonts w:ascii="Arial" w:hAnsi="Arial" w:cs="Arial"/>
                <w:bCs/>
                <w:color w:val="000000"/>
                <w:sz w:val="18"/>
                <w:szCs w:val="18"/>
              </w:rPr>
            </w:pPr>
            <w:r w:rsidRPr="000D50E0">
              <w:rPr>
                <w:rFonts w:ascii="Arial" w:hAnsi="Arial" w:cs="Arial"/>
                <w:color w:val="000000"/>
                <w:sz w:val="18"/>
                <w:szCs w:val="18"/>
              </w:rPr>
              <w:t xml:space="preserve">c) Dokumentai pagal vieną iš žemiau pateiktų variantų/ </w:t>
            </w:r>
            <w:r w:rsidRPr="000D50E0">
              <w:rPr>
                <w:rFonts w:ascii="Arial" w:hAnsi="Arial" w:cs="Arial"/>
                <w:color w:val="000000"/>
                <w:sz w:val="18"/>
                <w:szCs w:val="18"/>
                <w:lang w:val="en-US"/>
              </w:rPr>
              <w:t>Documents according to one of the options below:</w:t>
            </w:r>
          </w:p>
          <w:p w14:paraId="0A0853F5" w14:textId="77777777" w:rsidR="005D68D4" w:rsidRPr="000D50E0" w:rsidRDefault="005D68D4" w:rsidP="005D68D4">
            <w:pPr>
              <w:pStyle w:val="BodyTextIndent2"/>
              <w:numPr>
                <w:ilvl w:val="0"/>
                <w:numId w:val="6"/>
              </w:numPr>
              <w:rPr>
                <w:rFonts w:ascii="Arial" w:hAnsi="Arial" w:cs="Arial"/>
                <w:color w:val="000000" w:themeColor="text1"/>
                <w:sz w:val="18"/>
                <w:szCs w:val="18"/>
                <w:lang w:val="en-GB"/>
              </w:rPr>
            </w:pPr>
            <w:r w:rsidRPr="000D50E0">
              <w:rPr>
                <w:rFonts w:ascii="Arial" w:hAnsi="Arial" w:cs="Arial"/>
                <w:color w:val="000000" w:themeColor="text1"/>
                <w:sz w:val="18"/>
                <w:szCs w:val="18"/>
              </w:rPr>
              <w:t>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0D50E0">
              <w:rPr>
                <w:rFonts w:ascii="Arial" w:hAnsi="Arial" w:cs="Arial"/>
                <w:color w:val="000000" w:themeColor="text1"/>
                <w:sz w:val="18"/>
                <w:szCs w:val="18"/>
                <w:lang w:val="en-GB"/>
              </w:rPr>
              <w:t xml:space="preserve"> 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00A461F8" w14:textId="77777777" w:rsidR="00FE2B96" w:rsidRDefault="005D68D4" w:rsidP="00FE2B96">
            <w:pPr>
              <w:pStyle w:val="BodyTextIndent2"/>
              <w:numPr>
                <w:ilvl w:val="0"/>
                <w:numId w:val="6"/>
              </w:numPr>
              <w:rPr>
                <w:rFonts w:ascii="Arial" w:hAnsi="Arial" w:cs="Arial"/>
                <w:color w:val="000000" w:themeColor="text1"/>
                <w:sz w:val="18"/>
                <w:szCs w:val="18"/>
                <w:lang w:val="en-GB"/>
              </w:rPr>
            </w:pPr>
            <w:r w:rsidRPr="000D50E0">
              <w:rPr>
                <w:rFonts w:ascii="Arial" w:hAnsi="Arial" w:cs="Arial"/>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0D50E0">
              <w:rPr>
                <w:rFonts w:ascii="Arial" w:hAnsi="Arial" w:cs="Arial"/>
                <w:color w:val="000000" w:themeColor="text1"/>
                <w:sz w:val="18"/>
                <w:szCs w:val="18"/>
                <w:lang w:val="en-GB"/>
              </w:rPr>
              <w:t>/  Contractor shall provide a copy of requirement justifying certificate issued by Certification Body 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1B4D921B" w14:textId="076D2155" w:rsidR="00EC7A93" w:rsidRPr="00FE2B96" w:rsidRDefault="005D68D4" w:rsidP="00FE2B96">
            <w:pPr>
              <w:pStyle w:val="BodyTextIndent2"/>
              <w:numPr>
                <w:ilvl w:val="0"/>
                <w:numId w:val="6"/>
              </w:numPr>
              <w:rPr>
                <w:rFonts w:ascii="Arial" w:hAnsi="Arial" w:cs="Arial"/>
                <w:color w:val="000000" w:themeColor="text1"/>
                <w:sz w:val="18"/>
                <w:szCs w:val="18"/>
                <w:lang w:val="en-GB"/>
              </w:rPr>
            </w:pPr>
            <w:r w:rsidRPr="00FE2B96">
              <w:rPr>
                <w:rFonts w:ascii="Arial" w:hAnsi="Arial" w:cs="Arial"/>
                <w:color w:val="000000" w:themeColor="text1"/>
                <w:sz w:val="18"/>
                <w:szCs w:val="18"/>
              </w:rPr>
              <w:t>Rangovas pateikia reikalavimą pagrindžiančio tipo/specialiųjų bandymų protokolo kopiją su tipo/specialųjį bandymą stebėjusio inspektoriaus antspaudu/parašu. Tipo/specialiųjų bandymų protokole privalomai turi būti nurodyti bandytos Pagrindinės įrangos parametrai (įtampa, matmenys, sudėtis ir pan.), kad būtų galima įvertinti ar tipo/specialieji bandymai atlikti siūlomos įrangos tipui. Taip pat, Rangovas pateikia tipo/specialiuosius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FE2B96">
              <w:rPr>
                <w:rFonts w:ascii="Arial" w:hAnsi="Arial" w:cs="Arial"/>
                <w:color w:val="000000" w:themeColor="text1"/>
                <w:sz w:val="18"/>
                <w:szCs w:val="18"/>
                <w:lang w:val="en-GB"/>
              </w:rPr>
              <w:t xml:space="preserve"> / Contractor shall provide a copy of type/special test protocol with a stamp/signature of inspector witnessed the type/special test. In the type/special test protocol shall be indicated tested Main equipment parameters (voltage, dimensions, composition etc.) that it might be possible to evaluate whether the type/special tests were performed for the type of equipment which is offered. Contractor shall also provide the copy of protocol made by inspector who witnessed type/special test with conclusion that witnessed test met the IEC or equivalent standard. Inspector shall represent institution, which is accredited according to </w:t>
            </w:r>
            <w:r w:rsidRPr="00FE2B96">
              <w:rPr>
                <w:rFonts w:ascii="Arial" w:hAnsi="Arial" w:cs="Arial"/>
                <w:color w:val="000000" w:themeColor="text1"/>
                <w:sz w:val="18"/>
                <w:szCs w:val="18"/>
              </w:rPr>
              <w:t xml:space="preserve">ISO/IEC </w:t>
            </w:r>
            <w:r w:rsidRPr="00FE2B96">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358A13BC" w14:textId="77777777" w:rsidR="00A16291" w:rsidRPr="000D50E0" w:rsidRDefault="00A16291" w:rsidP="00D20211">
            <w:pPr>
              <w:autoSpaceDE w:val="0"/>
              <w:autoSpaceDN w:val="0"/>
              <w:adjustRightInd w:val="0"/>
              <w:jc w:val="both"/>
              <w:rPr>
                <w:rFonts w:ascii="Arial" w:hAnsi="Arial" w:cs="Arial"/>
                <w:color w:val="000000"/>
                <w:sz w:val="18"/>
                <w:szCs w:val="18"/>
                <w:lang w:val="en-US"/>
              </w:rPr>
            </w:pPr>
          </w:p>
          <w:p w14:paraId="0EFFAADA" w14:textId="1CEAC548" w:rsidR="00A16291" w:rsidRPr="000D50E0" w:rsidRDefault="00A16291" w:rsidP="00D20211">
            <w:pPr>
              <w:autoSpaceDE w:val="0"/>
              <w:autoSpaceDN w:val="0"/>
              <w:adjustRightInd w:val="0"/>
              <w:jc w:val="both"/>
              <w:rPr>
                <w:rFonts w:ascii="Arial" w:hAnsi="Arial" w:cs="Arial"/>
                <w:color w:val="000000"/>
                <w:sz w:val="18"/>
                <w:szCs w:val="18"/>
              </w:rPr>
            </w:pPr>
            <w:r w:rsidRPr="000D50E0">
              <w:rPr>
                <w:rFonts w:ascii="Arial" w:hAnsi="Arial" w:cs="Arial"/>
                <w:b/>
                <w:bCs/>
                <w:color w:val="000000"/>
                <w:sz w:val="18"/>
                <w:szCs w:val="18"/>
              </w:rPr>
              <w:t xml:space="preserve">Specifikacijos atskirų charakteristikų ryšio kondensatoriams sudaromos vadovaujantis specifikacijos pavyzdžiu pateiktu šių reikalavimų 1 priede/ </w:t>
            </w:r>
            <w:r w:rsidRPr="000D50E0">
              <w:rPr>
                <w:rStyle w:val="tlid-translation"/>
                <w:rFonts w:ascii="Arial" w:hAnsi="Arial" w:cs="Arial"/>
                <w:b/>
                <w:bCs/>
                <w:sz w:val="18"/>
                <w:szCs w:val="18"/>
                <w:lang w:val="en"/>
              </w:rPr>
              <w:t>Specifications for coupling capacitors with individual characteristics shall be drawn up in accordance with the example of specification provided in Annex 1 of these requirements.</w:t>
            </w:r>
          </w:p>
        </w:tc>
      </w:tr>
    </w:tbl>
    <w:p w14:paraId="4E351D7E" w14:textId="77777777" w:rsidR="00305695" w:rsidRPr="000D50E0" w:rsidRDefault="00305695">
      <w:pPr>
        <w:spacing w:after="160" w:line="259" w:lineRule="auto"/>
        <w:rPr>
          <w:rFonts w:ascii="Arial" w:hAnsi="Arial" w:cs="Arial"/>
          <w:sz w:val="18"/>
          <w:szCs w:val="18"/>
        </w:rPr>
      </w:pPr>
      <w:r w:rsidRPr="000D50E0">
        <w:rPr>
          <w:rFonts w:ascii="Arial" w:hAnsi="Arial" w:cs="Arial"/>
          <w:sz w:val="18"/>
          <w:szCs w:val="18"/>
        </w:rPr>
        <w:lastRenderedPageBreak/>
        <w:br w:type="page"/>
      </w:r>
    </w:p>
    <w:p w14:paraId="301D28FB" w14:textId="776D5B6E" w:rsidR="00305695" w:rsidRPr="000D50E0" w:rsidRDefault="00305695" w:rsidP="00305695">
      <w:pPr>
        <w:pStyle w:val="Header"/>
        <w:jc w:val="right"/>
        <w:rPr>
          <w:rFonts w:ascii="Arial" w:hAnsi="Arial" w:cs="Arial"/>
          <w:sz w:val="18"/>
          <w:szCs w:val="18"/>
        </w:rPr>
      </w:pPr>
      <w:r w:rsidRPr="000D50E0">
        <w:rPr>
          <w:rFonts w:ascii="Arial" w:hAnsi="Arial" w:cs="Arial"/>
          <w:sz w:val="18"/>
          <w:szCs w:val="18"/>
        </w:rPr>
        <w:lastRenderedPageBreak/>
        <w:t xml:space="preserve">1 priedas. Ryšio </w:t>
      </w:r>
      <w:r w:rsidR="008643EA" w:rsidRPr="000D50E0">
        <w:rPr>
          <w:rFonts w:ascii="Arial" w:hAnsi="Arial" w:cs="Arial"/>
          <w:sz w:val="18"/>
          <w:szCs w:val="18"/>
        </w:rPr>
        <w:t>kondensatoriaus</w:t>
      </w:r>
      <w:r w:rsidRPr="000D50E0">
        <w:rPr>
          <w:rFonts w:ascii="Arial" w:hAnsi="Arial" w:cs="Arial"/>
          <w:sz w:val="18"/>
          <w:szCs w:val="18"/>
        </w:rPr>
        <w:t xml:space="preserve"> specifikacijos pavyzdys/</w:t>
      </w:r>
    </w:p>
    <w:p w14:paraId="69B9EF5C" w14:textId="0ABBD703" w:rsidR="00305695" w:rsidRPr="000D50E0" w:rsidRDefault="00305695" w:rsidP="00305695">
      <w:pPr>
        <w:spacing w:after="160" w:line="259" w:lineRule="auto"/>
        <w:jc w:val="right"/>
        <w:rPr>
          <w:rFonts w:ascii="Arial" w:hAnsi="Arial" w:cs="Arial"/>
          <w:sz w:val="18"/>
          <w:szCs w:val="18"/>
          <w:vertAlign w:val="superscript"/>
          <w:lang w:val="en-US"/>
        </w:rPr>
      </w:pPr>
      <w:r w:rsidRPr="000D50E0">
        <w:rPr>
          <w:rFonts w:ascii="Arial" w:hAnsi="Arial" w:cs="Arial"/>
          <w:sz w:val="18"/>
          <w:szCs w:val="18"/>
          <w:lang w:val="en-US"/>
        </w:rPr>
        <w:t xml:space="preserve">Annex 1. Example of specifications for </w:t>
      </w:r>
      <w:r w:rsidR="008643EA" w:rsidRPr="000D50E0">
        <w:rPr>
          <w:rFonts w:ascii="Arial" w:hAnsi="Arial" w:cs="Arial"/>
          <w:sz w:val="18"/>
          <w:szCs w:val="18"/>
          <w:lang w:val="en-US"/>
        </w:rPr>
        <w:t>coupling capacitor</w:t>
      </w:r>
      <w:r w:rsidRPr="000D50E0">
        <w:rPr>
          <w:rFonts w:ascii="Arial" w:hAnsi="Arial" w:cs="Arial"/>
          <w:sz w:val="18"/>
          <w:szCs w:val="18"/>
          <w:lang w:val="en-US"/>
        </w:rPr>
        <w:t> </w:t>
      </w:r>
      <w:r w:rsidRPr="000D50E0">
        <w:rPr>
          <w:rFonts w:ascii="Arial" w:hAnsi="Arial" w:cs="Arial"/>
          <w:sz w:val="18"/>
          <w:szCs w:val="18"/>
          <w:vertAlign w:val="superscript"/>
          <w:lang w:val="en-US"/>
        </w:rPr>
        <w:t>1)</w:t>
      </w:r>
    </w:p>
    <w:tbl>
      <w:tblPr>
        <w:tblStyle w:val="TableGrid"/>
        <w:tblW w:w="15163" w:type="dxa"/>
        <w:tblLayout w:type="fixed"/>
        <w:tblLook w:val="04A0" w:firstRow="1" w:lastRow="0" w:firstColumn="1" w:lastColumn="0" w:noHBand="0" w:noVBand="1"/>
      </w:tblPr>
      <w:tblGrid>
        <w:gridCol w:w="705"/>
        <w:gridCol w:w="3687"/>
        <w:gridCol w:w="3687"/>
        <w:gridCol w:w="3687"/>
        <w:gridCol w:w="2406"/>
        <w:gridCol w:w="991"/>
      </w:tblGrid>
      <w:tr w:rsidR="00305695" w:rsidRPr="000D50E0" w14:paraId="13100A7C" w14:textId="77777777" w:rsidTr="00302438">
        <w:trPr>
          <w:cantSplit/>
          <w:tblHeader/>
        </w:trPr>
        <w:tc>
          <w:tcPr>
            <w:tcW w:w="705" w:type="dxa"/>
            <w:vMerge w:val="restart"/>
            <w:shd w:val="clear" w:color="auto" w:fill="F2F2F2" w:themeFill="background1" w:themeFillShade="F2"/>
            <w:vAlign w:val="center"/>
          </w:tcPr>
          <w:p w14:paraId="2D5E6957" w14:textId="77777777" w:rsidR="00305695" w:rsidRPr="000D50E0" w:rsidRDefault="00305695" w:rsidP="00302438">
            <w:pPr>
              <w:jc w:val="center"/>
              <w:rPr>
                <w:rFonts w:ascii="Arial" w:hAnsi="Arial" w:cs="Arial"/>
                <w:sz w:val="18"/>
                <w:szCs w:val="18"/>
              </w:rPr>
            </w:pPr>
            <w:r w:rsidRPr="000D50E0">
              <w:rPr>
                <w:rFonts w:ascii="Arial" w:hAnsi="Arial" w:cs="Arial"/>
                <w:sz w:val="18"/>
                <w:szCs w:val="18"/>
              </w:rPr>
              <w:t>Eil. Nr./</w:t>
            </w:r>
          </w:p>
          <w:p w14:paraId="19FBFE8E" w14:textId="77777777" w:rsidR="00305695" w:rsidRPr="000D50E0" w:rsidRDefault="00305695" w:rsidP="00302438">
            <w:pPr>
              <w:jc w:val="center"/>
              <w:rPr>
                <w:rFonts w:ascii="Arial" w:hAnsi="Arial" w:cs="Arial"/>
                <w:sz w:val="18"/>
                <w:szCs w:val="18"/>
                <w:lang w:val="en-US"/>
              </w:rPr>
            </w:pPr>
            <w:r w:rsidRPr="000D50E0">
              <w:rPr>
                <w:rFonts w:ascii="Arial" w:hAnsi="Arial" w:cs="Arial"/>
                <w:sz w:val="18"/>
                <w:szCs w:val="18"/>
                <w:lang w:val="en-US"/>
              </w:rPr>
              <w:t>Seq. No.</w:t>
            </w:r>
          </w:p>
        </w:tc>
        <w:tc>
          <w:tcPr>
            <w:tcW w:w="3687" w:type="dxa"/>
            <w:vMerge w:val="restart"/>
            <w:shd w:val="clear" w:color="auto" w:fill="F2F2F2" w:themeFill="background1" w:themeFillShade="F2"/>
            <w:vAlign w:val="center"/>
          </w:tcPr>
          <w:p w14:paraId="73616027" w14:textId="77777777" w:rsidR="00305695" w:rsidRPr="000D50E0" w:rsidRDefault="00305695" w:rsidP="00302438">
            <w:pPr>
              <w:jc w:val="center"/>
              <w:rPr>
                <w:rFonts w:ascii="Arial" w:hAnsi="Arial" w:cs="Arial"/>
                <w:sz w:val="18"/>
                <w:szCs w:val="18"/>
                <w:lang w:val="en"/>
              </w:rPr>
            </w:pPr>
            <w:r w:rsidRPr="000D50E0">
              <w:rPr>
                <w:rFonts w:ascii="Arial" w:hAnsi="Arial" w:cs="Arial"/>
                <w:sz w:val="18"/>
                <w:szCs w:val="18"/>
              </w:rPr>
              <w:t>Įrenginio, įrangos, gaminio ar medžiagos reikalaujamas parametras, funkcija, išpildymas ar savybė/</w:t>
            </w:r>
          </w:p>
          <w:p w14:paraId="79B2BED0" w14:textId="77777777" w:rsidR="00305695" w:rsidRPr="000D50E0" w:rsidRDefault="00305695" w:rsidP="00302438">
            <w:pPr>
              <w:jc w:val="center"/>
              <w:rPr>
                <w:rFonts w:ascii="Arial" w:hAnsi="Arial" w:cs="Arial"/>
                <w:sz w:val="18"/>
                <w:szCs w:val="18"/>
                <w:lang w:val="en-US"/>
              </w:rPr>
            </w:pPr>
            <w:r w:rsidRPr="000D50E0">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594F1B23" w14:textId="77777777" w:rsidR="00305695" w:rsidRPr="000D50E0" w:rsidRDefault="00305695" w:rsidP="00302438">
            <w:pPr>
              <w:jc w:val="center"/>
              <w:rPr>
                <w:rFonts w:ascii="Arial" w:hAnsi="Arial" w:cs="Arial"/>
                <w:sz w:val="18"/>
                <w:szCs w:val="18"/>
              </w:rPr>
            </w:pPr>
            <w:r w:rsidRPr="000D50E0">
              <w:rPr>
                <w:rFonts w:ascii="Arial" w:hAnsi="Arial" w:cs="Arial"/>
                <w:sz w:val="18"/>
                <w:szCs w:val="18"/>
              </w:rPr>
              <w:t>Kiekis (mato vnt.), reikalaujama parametro (mato vnt.) ar funkcijos reikšmė, išpildymas ar savybė/</w:t>
            </w:r>
          </w:p>
          <w:p w14:paraId="4AD0E502" w14:textId="77777777" w:rsidR="00305695" w:rsidRPr="000D50E0" w:rsidRDefault="00305695" w:rsidP="00302438">
            <w:pPr>
              <w:jc w:val="center"/>
              <w:rPr>
                <w:rFonts w:ascii="Arial" w:hAnsi="Arial" w:cs="Arial"/>
                <w:sz w:val="18"/>
                <w:szCs w:val="18"/>
                <w:lang w:val="en-US"/>
              </w:rPr>
            </w:pPr>
            <w:r w:rsidRPr="000D50E0">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4AEE48A8" w14:textId="77777777" w:rsidR="00305695" w:rsidRPr="000D50E0" w:rsidRDefault="00305695" w:rsidP="00302438">
            <w:pPr>
              <w:jc w:val="center"/>
              <w:rPr>
                <w:rFonts w:ascii="Arial" w:hAnsi="Arial" w:cs="Arial"/>
                <w:sz w:val="18"/>
                <w:szCs w:val="18"/>
              </w:rPr>
            </w:pPr>
            <w:r w:rsidRPr="000D50E0">
              <w:rPr>
                <w:rFonts w:ascii="Arial" w:hAnsi="Arial" w:cs="Arial"/>
                <w:bCs/>
                <w:sz w:val="18"/>
                <w:szCs w:val="18"/>
              </w:rPr>
              <w:t>Siūlomo</w:t>
            </w:r>
            <w:r w:rsidRPr="000D50E0">
              <w:rPr>
                <w:rFonts w:ascii="Arial" w:hAnsi="Arial" w:cs="Arial"/>
                <w:sz w:val="18"/>
                <w:szCs w:val="18"/>
              </w:rPr>
              <w:t xml:space="preserve"> įrenginio, įrangos, gaminio ar medžiagos atitikimo reikalavimams patvirtinimas/</w:t>
            </w:r>
          </w:p>
          <w:p w14:paraId="32662116" w14:textId="77777777" w:rsidR="00305695" w:rsidRPr="000D50E0" w:rsidRDefault="00305695" w:rsidP="00302438">
            <w:pPr>
              <w:jc w:val="center"/>
              <w:rPr>
                <w:rFonts w:ascii="Arial" w:hAnsi="Arial" w:cs="Arial"/>
                <w:sz w:val="18"/>
                <w:szCs w:val="18"/>
                <w:lang w:val="en-US"/>
              </w:rPr>
            </w:pPr>
            <w:r w:rsidRPr="000D50E0">
              <w:rPr>
                <w:rFonts w:ascii="Arial" w:hAnsi="Arial" w:cs="Arial"/>
                <w:sz w:val="18"/>
                <w:szCs w:val="18"/>
                <w:lang w:val="en-US"/>
              </w:rPr>
              <w:t>Eligibility confirmation of the proposed device, equipment, product or material</w:t>
            </w:r>
          </w:p>
        </w:tc>
      </w:tr>
      <w:tr w:rsidR="00305695" w:rsidRPr="000D50E0" w14:paraId="219C4760" w14:textId="77777777" w:rsidTr="00302438">
        <w:trPr>
          <w:cantSplit/>
          <w:tblHeader/>
        </w:trPr>
        <w:tc>
          <w:tcPr>
            <w:tcW w:w="705" w:type="dxa"/>
            <w:vMerge/>
            <w:shd w:val="clear" w:color="auto" w:fill="F2F2F2" w:themeFill="background1" w:themeFillShade="F2"/>
            <w:vAlign w:val="center"/>
          </w:tcPr>
          <w:p w14:paraId="696EE114" w14:textId="77777777" w:rsidR="00305695" w:rsidRPr="000D50E0" w:rsidRDefault="00305695" w:rsidP="00302438">
            <w:pPr>
              <w:jc w:val="center"/>
              <w:rPr>
                <w:rFonts w:ascii="Arial" w:hAnsi="Arial" w:cs="Arial"/>
                <w:sz w:val="18"/>
                <w:szCs w:val="18"/>
              </w:rPr>
            </w:pPr>
          </w:p>
        </w:tc>
        <w:tc>
          <w:tcPr>
            <w:tcW w:w="3687" w:type="dxa"/>
            <w:vMerge/>
            <w:shd w:val="clear" w:color="auto" w:fill="F2F2F2" w:themeFill="background1" w:themeFillShade="F2"/>
            <w:vAlign w:val="center"/>
          </w:tcPr>
          <w:p w14:paraId="5DBDB8A5" w14:textId="77777777" w:rsidR="00305695" w:rsidRPr="000D50E0" w:rsidRDefault="00305695" w:rsidP="00302438">
            <w:pPr>
              <w:jc w:val="center"/>
              <w:rPr>
                <w:rFonts w:ascii="Arial" w:hAnsi="Arial" w:cs="Arial"/>
                <w:sz w:val="18"/>
                <w:szCs w:val="18"/>
              </w:rPr>
            </w:pPr>
          </w:p>
        </w:tc>
        <w:tc>
          <w:tcPr>
            <w:tcW w:w="3687" w:type="dxa"/>
            <w:vMerge/>
            <w:shd w:val="clear" w:color="auto" w:fill="F2F2F2" w:themeFill="background1" w:themeFillShade="F2"/>
            <w:vAlign w:val="center"/>
          </w:tcPr>
          <w:p w14:paraId="52617FDC" w14:textId="77777777" w:rsidR="00305695" w:rsidRPr="000D50E0" w:rsidRDefault="00305695" w:rsidP="00302438">
            <w:pPr>
              <w:jc w:val="center"/>
              <w:rPr>
                <w:rFonts w:ascii="Arial" w:hAnsi="Arial" w:cs="Arial"/>
                <w:sz w:val="18"/>
                <w:szCs w:val="18"/>
              </w:rPr>
            </w:pPr>
          </w:p>
        </w:tc>
        <w:tc>
          <w:tcPr>
            <w:tcW w:w="3687" w:type="dxa"/>
            <w:vMerge w:val="restart"/>
            <w:shd w:val="clear" w:color="auto" w:fill="F2F2F2" w:themeFill="background1" w:themeFillShade="F2"/>
            <w:vAlign w:val="center"/>
          </w:tcPr>
          <w:p w14:paraId="017306AC" w14:textId="77777777" w:rsidR="00305695" w:rsidRPr="000D50E0" w:rsidRDefault="00305695" w:rsidP="00302438">
            <w:pPr>
              <w:jc w:val="center"/>
              <w:rPr>
                <w:rFonts w:ascii="Arial" w:hAnsi="Arial" w:cs="Arial"/>
                <w:bCs/>
                <w:sz w:val="18"/>
                <w:szCs w:val="18"/>
              </w:rPr>
            </w:pPr>
            <w:r w:rsidRPr="000D50E0">
              <w:rPr>
                <w:rFonts w:ascii="Arial" w:hAnsi="Arial" w:cs="Arial"/>
                <w:bCs/>
                <w:sz w:val="18"/>
                <w:szCs w:val="18"/>
              </w:rPr>
              <w:t xml:space="preserve">Atitikimą patvirtinanti parametro </w:t>
            </w:r>
            <w:r w:rsidRPr="000D50E0">
              <w:rPr>
                <w:rFonts w:ascii="Arial" w:hAnsi="Arial" w:cs="Arial"/>
                <w:sz w:val="18"/>
                <w:szCs w:val="18"/>
              </w:rPr>
              <w:t>(mato vnt.)</w:t>
            </w:r>
            <w:r w:rsidRPr="000D50E0">
              <w:rPr>
                <w:rFonts w:ascii="Arial" w:hAnsi="Arial" w:cs="Arial"/>
                <w:bCs/>
                <w:sz w:val="18"/>
                <w:szCs w:val="18"/>
              </w:rPr>
              <w:t xml:space="preserve"> </w:t>
            </w:r>
            <w:r w:rsidRPr="000D50E0">
              <w:rPr>
                <w:rFonts w:ascii="Arial" w:hAnsi="Arial" w:cs="Arial"/>
                <w:sz w:val="18"/>
                <w:szCs w:val="18"/>
              </w:rPr>
              <w:t xml:space="preserve">ar </w:t>
            </w:r>
            <w:r w:rsidRPr="000D50E0">
              <w:rPr>
                <w:rFonts w:ascii="Arial" w:hAnsi="Arial" w:cs="Arial"/>
                <w:bCs/>
                <w:sz w:val="18"/>
                <w:szCs w:val="18"/>
              </w:rPr>
              <w:t>funkcijos reikšmė, išpildymas ar savybė/</w:t>
            </w:r>
          </w:p>
          <w:p w14:paraId="34D3AF9B" w14:textId="77777777" w:rsidR="00305695" w:rsidRPr="000D50E0" w:rsidRDefault="00305695" w:rsidP="00302438">
            <w:pPr>
              <w:jc w:val="center"/>
              <w:rPr>
                <w:rFonts w:ascii="Arial" w:hAnsi="Arial" w:cs="Arial"/>
                <w:sz w:val="18"/>
                <w:szCs w:val="18"/>
                <w:lang w:val="en-US"/>
              </w:rPr>
            </w:pPr>
            <w:r w:rsidRPr="000D50E0">
              <w:rPr>
                <w:rFonts w:ascii="Arial" w:hAnsi="Arial" w:cs="Arial"/>
                <w:bCs/>
                <w:sz w:val="18"/>
                <w:szCs w:val="18"/>
                <w:lang w:val="en-US"/>
              </w:rPr>
              <w:t>Parameter</w:t>
            </w:r>
            <w:r w:rsidRPr="000D50E0">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38048CDA" w14:textId="77777777" w:rsidR="00305695" w:rsidRPr="000D50E0" w:rsidRDefault="00305695" w:rsidP="00302438">
            <w:pPr>
              <w:jc w:val="center"/>
              <w:rPr>
                <w:rFonts w:ascii="Arial" w:hAnsi="Arial" w:cs="Arial"/>
                <w:bCs/>
                <w:sz w:val="18"/>
                <w:szCs w:val="18"/>
              </w:rPr>
            </w:pPr>
            <w:r w:rsidRPr="000D50E0">
              <w:rPr>
                <w:rFonts w:ascii="Arial" w:hAnsi="Arial" w:cs="Arial"/>
                <w:bCs/>
                <w:sz w:val="18"/>
                <w:szCs w:val="18"/>
              </w:rPr>
              <w:t xml:space="preserve">Nuoroda į Rangovo pasiūlymo dokumentus/ </w:t>
            </w:r>
            <w:r w:rsidRPr="000D50E0">
              <w:rPr>
                <w:rFonts w:ascii="Arial" w:hAnsi="Arial" w:cs="Arial"/>
                <w:bCs/>
                <w:sz w:val="18"/>
                <w:szCs w:val="18"/>
                <w:lang w:val="en-US"/>
              </w:rPr>
              <w:t>Link to Supplier’s proposal documents</w:t>
            </w:r>
          </w:p>
        </w:tc>
      </w:tr>
      <w:tr w:rsidR="00305695" w:rsidRPr="000D50E0" w14:paraId="23A2C7CB" w14:textId="77777777" w:rsidTr="00302438">
        <w:trPr>
          <w:cantSplit/>
          <w:tblHeader/>
        </w:trPr>
        <w:tc>
          <w:tcPr>
            <w:tcW w:w="705" w:type="dxa"/>
            <w:vMerge/>
            <w:tcBorders>
              <w:bottom w:val="single" w:sz="4" w:space="0" w:color="auto"/>
            </w:tcBorders>
            <w:shd w:val="clear" w:color="auto" w:fill="F2F2F2" w:themeFill="background1" w:themeFillShade="F2"/>
            <w:vAlign w:val="center"/>
          </w:tcPr>
          <w:p w14:paraId="036AE447" w14:textId="77777777" w:rsidR="00305695" w:rsidRPr="000D50E0" w:rsidRDefault="00305695" w:rsidP="00302438">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36C42653" w14:textId="77777777" w:rsidR="00305695" w:rsidRPr="000D50E0" w:rsidRDefault="00305695" w:rsidP="00302438">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DFF1047" w14:textId="77777777" w:rsidR="00305695" w:rsidRPr="000D50E0" w:rsidRDefault="00305695" w:rsidP="00302438">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5D202A44" w14:textId="77777777" w:rsidR="00305695" w:rsidRPr="000D50E0" w:rsidRDefault="00305695" w:rsidP="00302438">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36024E91" w14:textId="77777777" w:rsidR="00305695" w:rsidRPr="000D50E0" w:rsidRDefault="00305695" w:rsidP="00302438">
            <w:pPr>
              <w:jc w:val="center"/>
              <w:rPr>
                <w:rFonts w:ascii="Arial" w:hAnsi="Arial" w:cs="Arial"/>
                <w:sz w:val="18"/>
                <w:szCs w:val="18"/>
              </w:rPr>
            </w:pPr>
            <w:r w:rsidRPr="000D50E0">
              <w:rPr>
                <w:rFonts w:ascii="Arial" w:hAnsi="Arial" w:cs="Arial"/>
                <w:bCs/>
                <w:sz w:val="18"/>
                <w:szCs w:val="18"/>
              </w:rPr>
              <w:t xml:space="preserve">Priedo pavadinimas ar Nr./ </w:t>
            </w:r>
            <w:r w:rsidRPr="000D50E0">
              <w:rPr>
                <w:rFonts w:ascii="Arial" w:hAnsi="Arial" w:cs="Arial"/>
                <w:bCs/>
                <w:sz w:val="18"/>
                <w:szCs w:val="18"/>
                <w:lang w:val="en-US"/>
              </w:rPr>
              <w:t>Annex name or No.</w:t>
            </w:r>
          </w:p>
        </w:tc>
        <w:tc>
          <w:tcPr>
            <w:tcW w:w="991" w:type="dxa"/>
            <w:tcBorders>
              <w:bottom w:val="single" w:sz="4" w:space="0" w:color="auto"/>
            </w:tcBorders>
            <w:shd w:val="clear" w:color="auto" w:fill="F2F2F2" w:themeFill="background1" w:themeFillShade="F2"/>
            <w:vAlign w:val="center"/>
          </w:tcPr>
          <w:p w14:paraId="118CDEAE" w14:textId="77777777" w:rsidR="00305695" w:rsidRPr="000D50E0" w:rsidRDefault="00305695" w:rsidP="00302438">
            <w:pPr>
              <w:jc w:val="center"/>
              <w:rPr>
                <w:rFonts w:ascii="Arial" w:hAnsi="Arial" w:cs="Arial"/>
                <w:sz w:val="18"/>
                <w:szCs w:val="18"/>
              </w:rPr>
            </w:pPr>
            <w:r w:rsidRPr="000D50E0">
              <w:rPr>
                <w:rFonts w:ascii="Arial" w:hAnsi="Arial" w:cs="Arial"/>
                <w:sz w:val="18"/>
                <w:szCs w:val="18"/>
              </w:rPr>
              <w:t>Psl. Nr./</w:t>
            </w:r>
          </w:p>
          <w:p w14:paraId="6447700E" w14:textId="77777777" w:rsidR="00305695" w:rsidRPr="000D50E0" w:rsidRDefault="00305695" w:rsidP="00302438">
            <w:pPr>
              <w:jc w:val="center"/>
              <w:rPr>
                <w:rFonts w:ascii="Arial" w:hAnsi="Arial" w:cs="Arial"/>
                <w:sz w:val="18"/>
                <w:szCs w:val="18"/>
                <w:lang w:val="en-US"/>
              </w:rPr>
            </w:pPr>
            <w:r w:rsidRPr="000D50E0">
              <w:rPr>
                <w:rFonts w:ascii="Arial" w:hAnsi="Arial" w:cs="Arial"/>
                <w:sz w:val="18"/>
                <w:szCs w:val="18"/>
                <w:lang w:val="en-US"/>
              </w:rPr>
              <w:t>Pg. No</w:t>
            </w:r>
          </w:p>
        </w:tc>
      </w:tr>
      <w:tr w:rsidR="008643EA" w:rsidRPr="000D50E0" w14:paraId="5AF4ADA7" w14:textId="77777777" w:rsidTr="003722F2">
        <w:trPr>
          <w:cantSplit/>
        </w:trPr>
        <w:tc>
          <w:tcPr>
            <w:tcW w:w="705" w:type="dxa"/>
            <w:vAlign w:val="center"/>
          </w:tcPr>
          <w:p w14:paraId="52AF2164" w14:textId="77777777" w:rsidR="008643EA" w:rsidRPr="000D50E0" w:rsidRDefault="008643EA" w:rsidP="00305695">
            <w:pPr>
              <w:pStyle w:val="ListParagraph"/>
              <w:numPr>
                <w:ilvl w:val="0"/>
                <w:numId w:val="40"/>
              </w:numPr>
              <w:rPr>
                <w:rFonts w:ascii="Arial" w:hAnsi="Arial" w:cs="Arial"/>
                <w:sz w:val="18"/>
                <w:szCs w:val="18"/>
              </w:rPr>
            </w:pPr>
          </w:p>
        </w:tc>
        <w:tc>
          <w:tcPr>
            <w:tcW w:w="14458" w:type="dxa"/>
            <w:gridSpan w:val="5"/>
            <w:vAlign w:val="center"/>
          </w:tcPr>
          <w:p w14:paraId="1D75B770" w14:textId="77777777" w:rsidR="008643EA" w:rsidRPr="000D50E0" w:rsidRDefault="008643EA" w:rsidP="008643EA">
            <w:pPr>
              <w:jc w:val="center"/>
              <w:rPr>
                <w:rFonts w:ascii="Arial" w:hAnsi="Arial" w:cs="Arial"/>
                <w:b/>
                <w:bCs/>
                <w:sz w:val="18"/>
                <w:szCs w:val="18"/>
              </w:rPr>
            </w:pPr>
            <w:r w:rsidRPr="000D50E0">
              <w:rPr>
                <w:rFonts w:ascii="Arial" w:hAnsi="Arial" w:cs="Arial"/>
                <w:b/>
                <w:bCs/>
                <w:sz w:val="18"/>
                <w:szCs w:val="18"/>
              </w:rPr>
              <w:t>Tiekiamų įrenginių vardinės charakteristikos (</w:t>
            </w:r>
            <w:r w:rsidRPr="000D50E0">
              <w:rPr>
                <w:rFonts w:ascii="Arial" w:hAnsi="Arial" w:cs="Arial"/>
                <w:b/>
                <w:bCs/>
                <w:i/>
                <w:iCs/>
                <w:sz w:val="18"/>
                <w:szCs w:val="18"/>
              </w:rPr>
              <w:t>turi būti įrašoma įrenginio sumontavimo vieta ir kiekis, pvz. LN-456, fazė C</w:t>
            </w:r>
            <w:r w:rsidRPr="000D50E0">
              <w:rPr>
                <w:rFonts w:ascii="Arial" w:hAnsi="Arial" w:cs="Arial"/>
                <w:b/>
                <w:bCs/>
                <w:sz w:val="18"/>
                <w:szCs w:val="18"/>
              </w:rPr>
              <w:t>):/</w:t>
            </w:r>
          </w:p>
          <w:p w14:paraId="32CF6F7C" w14:textId="480B0819" w:rsidR="008643EA" w:rsidRPr="000D50E0" w:rsidRDefault="008643EA" w:rsidP="008643EA">
            <w:pPr>
              <w:jc w:val="center"/>
              <w:rPr>
                <w:rFonts w:ascii="Arial" w:hAnsi="Arial" w:cs="Arial"/>
                <w:sz w:val="18"/>
                <w:szCs w:val="18"/>
              </w:rPr>
            </w:pPr>
            <w:r w:rsidRPr="000D50E0">
              <w:rPr>
                <w:rFonts w:ascii="Arial" w:hAnsi="Arial" w:cs="Arial"/>
                <w:b/>
                <w:bCs/>
                <w:sz w:val="18"/>
                <w:szCs w:val="18"/>
                <w:lang w:val="en-US"/>
              </w:rPr>
              <w:t>Rated values of equipment to be supplied (</w:t>
            </w:r>
            <w:r w:rsidRPr="000D50E0">
              <w:rPr>
                <w:rFonts w:ascii="Arial" w:hAnsi="Arial" w:cs="Arial"/>
                <w:b/>
                <w:bCs/>
                <w:i/>
                <w:iCs/>
                <w:sz w:val="18"/>
                <w:szCs w:val="18"/>
                <w:lang w:val="en-US"/>
              </w:rPr>
              <w:t>shall be indicated device installation location, e.g. LN-456, phase C</w:t>
            </w:r>
            <w:r w:rsidRPr="000D50E0">
              <w:rPr>
                <w:rFonts w:ascii="Arial" w:hAnsi="Arial" w:cs="Arial"/>
                <w:b/>
                <w:bCs/>
                <w:sz w:val="18"/>
                <w:szCs w:val="18"/>
                <w:lang w:val="en-US"/>
              </w:rPr>
              <w:t>)</w:t>
            </w:r>
          </w:p>
        </w:tc>
      </w:tr>
      <w:tr w:rsidR="00161897" w:rsidRPr="000D50E0" w14:paraId="0071982A" w14:textId="77777777" w:rsidTr="00302438">
        <w:trPr>
          <w:cantSplit/>
        </w:trPr>
        <w:tc>
          <w:tcPr>
            <w:tcW w:w="705" w:type="dxa"/>
            <w:vAlign w:val="center"/>
          </w:tcPr>
          <w:p w14:paraId="77B6D60D" w14:textId="77777777" w:rsidR="00161897" w:rsidRPr="000D50E0" w:rsidRDefault="00161897" w:rsidP="00161897">
            <w:pPr>
              <w:pStyle w:val="ListParagraph"/>
              <w:numPr>
                <w:ilvl w:val="1"/>
                <w:numId w:val="40"/>
              </w:numPr>
              <w:ind w:left="432"/>
              <w:rPr>
                <w:rFonts w:ascii="Arial" w:hAnsi="Arial" w:cs="Arial"/>
                <w:sz w:val="18"/>
                <w:szCs w:val="18"/>
              </w:rPr>
            </w:pPr>
          </w:p>
        </w:tc>
        <w:tc>
          <w:tcPr>
            <w:tcW w:w="3687" w:type="dxa"/>
            <w:vAlign w:val="center"/>
          </w:tcPr>
          <w:p w14:paraId="3C3EB0A0" w14:textId="0B537698" w:rsidR="00161897" w:rsidRPr="000D50E0" w:rsidRDefault="00161897" w:rsidP="00161897">
            <w:pPr>
              <w:jc w:val="both"/>
              <w:rPr>
                <w:rFonts w:ascii="Arial" w:hAnsi="Arial" w:cs="Arial"/>
                <w:sz w:val="18"/>
                <w:szCs w:val="18"/>
                <w:vertAlign w:val="superscript"/>
              </w:rPr>
            </w:pPr>
            <w:r w:rsidRPr="000D50E0">
              <w:rPr>
                <w:rFonts w:ascii="Arial" w:hAnsi="Arial" w:cs="Arial"/>
                <w:bCs/>
                <w:sz w:val="18"/>
                <w:szCs w:val="18"/>
              </w:rPr>
              <w:t>Vardinė talpa</w:t>
            </w:r>
            <w:r w:rsidRPr="000D50E0">
              <w:rPr>
                <w:rFonts w:ascii="Arial" w:hAnsi="Arial" w:cs="Arial"/>
                <w:bCs/>
                <w:sz w:val="18"/>
                <w:szCs w:val="18"/>
                <w:lang w:val="en-US"/>
              </w:rPr>
              <w:t>/ Rated capacitance, (C</w:t>
            </w:r>
            <w:r w:rsidRPr="000D50E0">
              <w:rPr>
                <w:rFonts w:ascii="Arial" w:hAnsi="Arial" w:cs="Arial"/>
                <w:bCs/>
                <w:sz w:val="18"/>
                <w:szCs w:val="18"/>
                <w:vertAlign w:val="subscript"/>
                <w:lang w:val="en-US"/>
              </w:rPr>
              <w:t>R</w:t>
            </w:r>
            <w:r w:rsidRPr="000D50E0">
              <w:rPr>
                <w:rFonts w:ascii="Arial" w:hAnsi="Arial" w:cs="Arial"/>
                <w:bCs/>
                <w:sz w:val="18"/>
                <w:szCs w:val="18"/>
                <w:lang w:val="en-US"/>
              </w:rPr>
              <w:t>), pF</w:t>
            </w:r>
            <w:r w:rsidR="00DE3D48" w:rsidRPr="000D50E0">
              <w:rPr>
                <w:rFonts w:ascii="Arial" w:hAnsi="Arial" w:cs="Arial"/>
                <w:bCs/>
                <w:sz w:val="18"/>
                <w:szCs w:val="18"/>
                <w:lang w:val="en-US"/>
              </w:rPr>
              <w:t> </w:t>
            </w:r>
            <w:r w:rsidR="00CE075E" w:rsidRPr="000D50E0">
              <w:rPr>
                <w:rFonts w:ascii="Arial" w:hAnsi="Arial" w:cs="Arial"/>
                <w:bCs/>
                <w:sz w:val="18"/>
                <w:szCs w:val="18"/>
                <w:vertAlign w:val="superscript"/>
                <w:lang w:val="en-US"/>
              </w:rPr>
              <w:t>2</w:t>
            </w:r>
            <w:r w:rsidR="00DE3D48" w:rsidRPr="000D50E0">
              <w:rPr>
                <w:rFonts w:ascii="Arial" w:hAnsi="Arial" w:cs="Arial"/>
                <w:bCs/>
                <w:sz w:val="18"/>
                <w:szCs w:val="18"/>
                <w:vertAlign w:val="superscript"/>
                <w:lang w:val="en-US"/>
              </w:rPr>
              <w:t>)</w:t>
            </w:r>
          </w:p>
        </w:tc>
        <w:tc>
          <w:tcPr>
            <w:tcW w:w="3687" w:type="dxa"/>
            <w:vAlign w:val="center"/>
          </w:tcPr>
          <w:p w14:paraId="4C0AC65C" w14:textId="0A9D8C9C" w:rsidR="00161897" w:rsidRPr="000D50E0" w:rsidRDefault="00161897" w:rsidP="00161897">
            <w:pPr>
              <w:jc w:val="center"/>
              <w:rPr>
                <w:rFonts w:ascii="Arial" w:hAnsi="Arial" w:cs="Arial"/>
                <w:sz w:val="18"/>
                <w:szCs w:val="18"/>
              </w:rPr>
            </w:pPr>
            <w:r w:rsidRPr="000D50E0">
              <w:rPr>
                <w:rFonts w:ascii="Arial" w:hAnsi="Arial" w:cs="Arial"/>
                <w:sz w:val="18"/>
                <w:szCs w:val="18"/>
              </w:rPr>
              <w:t>-</w:t>
            </w:r>
            <w:r w:rsidR="00DE3D48" w:rsidRPr="000D50E0">
              <w:rPr>
                <w:rFonts w:ascii="Arial" w:hAnsi="Arial" w:cs="Arial"/>
                <w:bCs/>
                <w:sz w:val="18"/>
                <w:szCs w:val="18"/>
              </w:rPr>
              <w:t> </w:t>
            </w:r>
            <w:r w:rsidRPr="000D50E0">
              <w:rPr>
                <w:rFonts w:ascii="Arial" w:hAnsi="Arial" w:cs="Arial"/>
                <w:bCs/>
                <w:sz w:val="18"/>
                <w:szCs w:val="18"/>
                <w:vertAlign w:val="superscript"/>
              </w:rPr>
              <w:t>a)</w:t>
            </w:r>
          </w:p>
        </w:tc>
        <w:tc>
          <w:tcPr>
            <w:tcW w:w="3687" w:type="dxa"/>
            <w:vAlign w:val="center"/>
          </w:tcPr>
          <w:p w14:paraId="5468A843" w14:textId="77777777" w:rsidR="00161897" w:rsidRPr="000D50E0" w:rsidRDefault="00161897" w:rsidP="00161897">
            <w:pPr>
              <w:jc w:val="center"/>
              <w:rPr>
                <w:rFonts w:ascii="Arial" w:hAnsi="Arial" w:cs="Arial"/>
                <w:sz w:val="18"/>
                <w:szCs w:val="18"/>
              </w:rPr>
            </w:pPr>
          </w:p>
        </w:tc>
        <w:tc>
          <w:tcPr>
            <w:tcW w:w="2406" w:type="dxa"/>
            <w:vAlign w:val="center"/>
          </w:tcPr>
          <w:p w14:paraId="4E0C014F" w14:textId="77777777" w:rsidR="00161897" w:rsidRPr="000D50E0" w:rsidRDefault="00161897" w:rsidP="00161897">
            <w:pPr>
              <w:jc w:val="center"/>
              <w:rPr>
                <w:rFonts w:ascii="Arial" w:hAnsi="Arial" w:cs="Arial"/>
                <w:sz w:val="18"/>
                <w:szCs w:val="18"/>
              </w:rPr>
            </w:pPr>
          </w:p>
        </w:tc>
        <w:tc>
          <w:tcPr>
            <w:tcW w:w="991" w:type="dxa"/>
            <w:vAlign w:val="center"/>
          </w:tcPr>
          <w:p w14:paraId="3D9B0DEA" w14:textId="77777777" w:rsidR="00161897" w:rsidRPr="000D50E0" w:rsidRDefault="00161897" w:rsidP="00161897">
            <w:pPr>
              <w:jc w:val="center"/>
              <w:rPr>
                <w:rFonts w:ascii="Arial" w:hAnsi="Arial" w:cs="Arial"/>
                <w:sz w:val="18"/>
                <w:szCs w:val="18"/>
              </w:rPr>
            </w:pPr>
          </w:p>
        </w:tc>
      </w:tr>
      <w:tr w:rsidR="000C2EC4" w:rsidRPr="000D50E0" w14:paraId="1C93101D" w14:textId="77777777" w:rsidTr="00242163">
        <w:trPr>
          <w:cantSplit/>
        </w:trPr>
        <w:tc>
          <w:tcPr>
            <w:tcW w:w="705" w:type="dxa"/>
            <w:vAlign w:val="center"/>
          </w:tcPr>
          <w:p w14:paraId="20E721AE" w14:textId="77777777" w:rsidR="000C2EC4" w:rsidRPr="000D50E0" w:rsidRDefault="000C2EC4" w:rsidP="000C2EC4">
            <w:pPr>
              <w:pStyle w:val="ListParagraph"/>
              <w:numPr>
                <w:ilvl w:val="1"/>
                <w:numId w:val="40"/>
              </w:numPr>
              <w:ind w:left="432"/>
              <w:rPr>
                <w:rFonts w:ascii="Arial" w:hAnsi="Arial" w:cs="Arial"/>
                <w:sz w:val="18"/>
                <w:szCs w:val="18"/>
              </w:rPr>
            </w:pPr>
          </w:p>
        </w:tc>
        <w:tc>
          <w:tcPr>
            <w:tcW w:w="3687" w:type="dxa"/>
          </w:tcPr>
          <w:p w14:paraId="5E03E04F" w14:textId="238C7F39" w:rsidR="000C2EC4" w:rsidRPr="000D50E0" w:rsidRDefault="000C2EC4" w:rsidP="000C2EC4">
            <w:pPr>
              <w:jc w:val="both"/>
              <w:rPr>
                <w:rFonts w:ascii="Arial" w:hAnsi="Arial" w:cs="Arial"/>
                <w:sz w:val="18"/>
                <w:szCs w:val="18"/>
              </w:rPr>
            </w:pPr>
            <w:r w:rsidRPr="000D50E0">
              <w:rPr>
                <w:rFonts w:ascii="Arial" w:hAnsi="Arial" w:cs="Arial"/>
                <w:bCs/>
                <w:sz w:val="18"/>
                <w:szCs w:val="18"/>
              </w:rPr>
              <w:t xml:space="preserve">Mechaninės statinės apkrovos ant pirminių gnybtų/ </w:t>
            </w:r>
            <w:r w:rsidRPr="000D50E0">
              <w:rPr>
                <w:rFonts w:ascii="Arial" w:hAnsi="Arial" w:cs="Arial"/>
                <w:bCs/>
                <w:sz w:val="18"/>
                <w:szCs w:val="18"/>
                <w:lang w:val="en-US"/>
              </w:rPr>
              <w:t xml:space="preserve">Mechanical static loads </w:t>
            </w:r>
            <w:r w:rsidR="00CE075E" w:rsidRPr="000D50E0">
              <w:rPr>
                <w:rFonts w:ascii="Arial" w:hAnsi="Arial" w:cs="Arial"/>
                <w:bCs/>
                <w:sz w:val="18"/>
                <w:szCs w:val="18"/>
                <w:lang w:val="en-US"/>
              </w:rPr>
              <w:t>on</w:t>
            </w:r>
            <w:r w:rsidRPr="000D50E0">
              <w:rPr>
                <w:rFonts w:ascii="Arial" w:hAnsi="Arial" w:cs="Arial"/>
                <w:bCs/>
                <w:sz w:val="18"/>
                <w:szCs w:val="18"/>
                <w:lang w:val="en-US"/>
              </w:rPr>
              <w:t xml:space="preserve"> the primary terminals (F</w:t>
            </w:r>
            <w:r w:rsidRPr="000D50E0">
              <w:rPr>
                <w:rFonts w:ascii="Arial" w:hAnsi="Arial" w:cs="Arial"/>
                <w:bCs/>
                <w:sz w:val="18"/>
                <w:szCs w:val="18"/>
                <w:vertAlign w:val="subscript"/>
                <w:lang w:val="en-US"/>
              </w:rPr>
              <w:t>R</w:t>
            </w:r>
            <w:r w:rsidRPr="000D50E0">
              <w:rPr>
                <w:rFonts w:ascii="Arial" w:hAnsi="Arial" w:cs="Arial"/>
                <w:bCs/>
                <w:sz w:val="18"/>
                <w:szCs w:val="18"/>
                <w:lang w:val="en-US"/>
              </w:rPr>
              <w:t>)</w:t>
            </w:r>
            <w:r w:rsidR="00CE075E" w:rsidRPr="000D50E0">
              <w:rPr>
                <w:rFonts w:ascii="Arial" w:hAnsi="Arial" w:cs="Arial"/>
                <w:bCs/>
                <w:sz w:val="18"/>
                <w:szCs w:val="18"/>
                <w:lang w:val="en-US"/>
              </w:rPr>
              <w:t> </w:t>
            </w:r>
            <w:r w:rsidR="00CE075E" w:rsidRPr="000D50E0">
              <w:rPr>
                <w:rFonts w:ascii="Arial" w:hAnsi="Arial" w:cs="Arial"/>
                <w:bCs/>
                <w:sz w:val="18"/>
                <w:szCs w:val="18"/>
                <w:vertAlign w:val="superscript"/>
                <w:lang w:val="en-US"/>
              </w:rPr>
              <w:t>2</w:t>
            </w:r>
            <w:r w:rsidRPr="000D50E0">
              <w:rPr>
                <w:rFonts w:ascii="Arial" w:hAnsi="Arial" w:cs="Arial"/>
                <w:bCs/>
                <w:sz w:val="18"/>
                <w:szCs w:val="18"/>
                <w:vertAlign w:val="superscript"/>
                <w:lang w:val="en-US"/>
              </w:rPr>
              <w:t>)</w:t>
            </w:r>
            <w:r w:rsidRPr="000D50E0">
              <w:rPr>
                <w:rFonts w:ascii="Arial" w:hAnsi="Arial" w:cs="Arial"/>
                <w:bCs/>
                <w:sz w:val="18"/>
                <w:szCs w:val="18"/>
                <w:lang w:val="en-US"/>
              </w:rPr>
              <w:t>, N</w:t>
            </w:r>
          </w:p>
        </w:tc>
        <w:tc>
          <w:tcPr>
            <w:tcW w:w="3687" w:type="dxa"/>
            <w:vAlign w:val="center"/>
          </w:tcPr>
          <w:p w14:paraId="55C122B5" w14:textId="31BD7399" w:rsidR="000C2EC4" w:rsidRPr="000D50E0" w:rsidRDefault="000C2EC4" w:rsidP="000C2EC4">
            <w:pPr>
              <w:jc w:val="center"/>
              <w:rPr>
                <w:rFonts w:ascii="Arial" w:hAnsi="Arial" w:cs="Arial"/>
                <w:sz w:val="18"/>
                <w:szCs w:val="18"/>
              </w:rPr>
            </w:pPr>
            <w:r w:rsidRPr="0074039E">
              <w:rPr>
                <w:rFonts w:ascii="Arial" w:hAnsi="Arial" w:cs="Arial"/>
                <w:sz w:val="18"/>
                <w:szCs w:val="18"/>
              </w:rPr>
              <w:t>≥ 1250</w:t>
            </w:r>
            <w:r w:rsidR="00DE3D48" w:rsidRPr="0074039E">
              <w:rPr>
                <w:rFonts w:ascii="Arial" w:hAnsi="Arial" w:cs="Arial"/>
                <w:sz w:val="18"/>
                <w:szCs w:val="18"/>
              </w:rPr>
              <w:t> </w:t>
            </w:r>
            <w:r w:rsidR="001766A3">
              <w:rPr>
                <w:rFonts w:ascii="Arial" w:hAnsi="Arial" w:cs="Arial"/>
                <w:sz w:val="18"/>
                <w:szCs w:val="18"/>
                <w:vertAlign w:val="superscript"/>
              </w:rPr>
              <w:t>a</w:t>
            </w:r>
            <w:r w:rsidRPr="0074039E">
              <w:rPr>
                <w:rFonts w:ascii="Arial" w:hAnsi="Arial" w:cs="Arial"/>
                <w:sz w:val="18"/>
                <w:szCs w:val="18"/>
                <w:vertAlign w:val="superscript"/>
              </w:rPr>
              <w:t>)</w:t>
            </w:r>
          </w:p>
        </w:tc>
        <w:tc>
          <w:tcPr>
            <w:tcW w:w="3687" w:type="dxa"/>
            <w:vAlign w:val="center"/>
          </w:tcPr>
          <w:p w14:paraId="6D5D6067" w14:textId="77777777" w:rsidR="000C2EC4" w:rsidRPr="000D50E0" w:rsidRDefault="000C2EC4" w:rsidP="000C2EC4">
            <w:pPr>
              <w:jc w:val="center"/>
              <w:rPr>
                <w:rFonts w:ascii="Arial" w:hAnsi="Arial" w:cs="Arial"/>
                <w:sz w:val="18"/>
                <w:szCs w:val="18"/>
              </w:rPr>
            </w:pPr>
          </w:p>
        </w:tc>
        <w:tc>
          <w:tcPr>
            <w:tcW w:w="2406" w:type="dxa"/>
            <w:vAlign w:val="center"/>
          </w:tcPr>
          <w:p w14:paraId="324849C7" w14:textId="77777777" w:rsidR="000C2EC4" w:rsidRPr="000D50E0" w:rsidRDefault="000C2EC4" w:rsidP="000C2EC4">
            <w:pPr>
              <w:jc w:val="center"/>
              <w:rPr>
                <w:rFonts w:ascii="Arial" w:hAnsi="Arial" w:cs="Arial"/>
                <w:sz w:val="18"/>
                <w:szCs w:val="18"/>
              </w:rPr>
            </w:pPr>
          </w:p>
        </w:tc>
        <w:tc>
          <w:tcPr>
            <w:tcW w:w="991" w:type="dxa"/>
            <w:vAlign w:val="center"/>
          </w:tcPr>
          <w:p w14:paraId="1A432299" w14:textId="77777777" w:rsidR="000C2EC4" w:rsidRPr="000D50E0" w:rsidRDefault="000C2EC4" w:rsidP="000C2EC4">
            <w:pPr>
              <w:jc w:val="center"/>
              <w:rPr>
                <w:rFonts w:ascii="Arial" w:hAnsi="Arial" w:cs="Arial"/>
                <w:sz w:val="18"/>
                <w:szCs w:val="18"/>
              </w:rPr>
            </w:pPr>
          </w:p>
        </w:tc>
      </w:tr>
      <w:tr w:rsidR="000C2EC4" w:rsidRPr="000D50E0" w14:paraId="7F7BDA88" w14:textId="77777777" w:rsidTr="00242163">
        <w:trPr>
          <w:cantSplit/>
        </w:trPr>
        <w:tc>
          <w:tcPr>
            <w:tcW w:w="705" w:type="dxa"/>
            <w:vAlign w:val="center"/>
          </w:tcPr>
          <w:p w14:paraId="1A0CBF3E" w14:textId="77777777" w:rsidR="000C2EC4" w:rsidRPr="000D50E0" w:rsidRDefault="000C2EC4" w:rsidP="000C2EC4">
            <w:pPr>
              <w:pStyle w:val="ListParagraph"/>
              <w:numPr>
                <w:ilvl w:val="1"/>
                <w:numId w:val="40"/>
              </w:numPr>
              <w:ind w:left="432"/>
              <w:rPr>
                <w:rFonts w:ascii="Arial" w:hAnsi="Arial" w:cs="Arial"/>
                <w:sz w:val="18"/>
                <w:szCs w:val="18"/>
              </w:rPr>
            </w:pPr>
          </w:p>
        </w:tc>
        <w:tc>
          <w:tcPr>
            <w:tcW w:w="3687" w:type="dxa"/>
            <w:vAlign w:val="center"/>
          </w:tcPr>
          <w:p w14:paraId="76116E69" w14:textId="46B9DD0F" w:rsidR="000C2EC4" w:rsidRPr="000D50E0" w:rsidRDefault="00242163" w:rsidP="00DE3D48">
            <w:pPr>
              <w:jc w:val="both"/>
              <w:rPr>
                <w:rFonts w:ascii="Arial" w:hAnsi="Arial" w:cs="Arial"/>
                <w:bCs/>
                <w:sz w:val="18"/>
                <w:szCs w:val="18"/>
              </w:rPr>
            </w:pPr>
            <w:r w:rsidRPr="000D50E0">
              <w:rPr>
                <w:rFonts w:ascii="Arial" w:hAnsi="Arial" w:cs="Arial"/>
                <w:bCs/>
                <w:sz w:val="18"/>
                <w:szCs w:val="18"/>
              </w:rPr>
              <w:t>R</w:t>
            </w:r>
            <w:r w:rsidR="0030162A" w:rsidRPr="000D50E0">
              <w:rPr>
                <w:rFonts w:ascii="Arial" w:hAnsi="Arial" w:cs="Arial"/>
                <w:bCs/>
                <w:sz w:val="18"/>
                <w:szCs w:val="18"/>
              </w:rPr>
              <w:t>yšio kondensatorius turi gebėti atlaikyti</w:t>
            </w:r>
            <w:r w:rsidR="00896C06" w:rsidRPr="000D50E0">
              <w:rPr>
                <w:rFonts w:ascii="Arial" w:hAnsi="Arial" w:cs="Arial"/>
                <w:bCs/>
                <w:sz w:val="18"/>
                <w:szCs w:val="18"/>
              </w:rPr>
              <w:t xml:space="preserve"> papildomą mechaninę apkrovą</w:t>
            </w:r>
            <w:r w:rsidR="0030162A" w:rsidRPr="000D50E0">
              <w:rPr>
                <w:rFonts w:ascii="Arial" w:hAnsi="Arial" w:cs="Arial"/>
                <w:bCs/>
                <w:sz w:val="18"/>
                <w:szCs w:val="18"/>
              </w:rPr>
              <w:t xml:space="preserve">/ </w:t>
            </w:r>
            <w:r w:rsidRPr="000D50E0">
              <w:rPr>
                <w:rFonts w:ascii="Arial" w:hAnsi="Arial" w:cs="Arial"/>
                <w:bCs/>
                <w:sz w:val="18"/>
                <w:szCs w:val="18"/>
                <w:lang w:val="en-US"/>
              </w:rPr>
              <w:t>C</w:t>
            </w:r>
            <w:r w:rsidR="00134467" w:rsidRPr="000D50E0">
              <w:rPr>
                <w:rFonts w:ascii="Arial" w:hAnsi="Arial" w:cs="Arial"/>
                <w:bCs/>
                <w:sz w:val="18"/>
                <w:szCs w:val="18"/>
                <w:lang w:val="en-US"/>
              </w:rPr>
              <w:t xml:space="preserve">oupling capacitor </w:t>
            </w:r>
            <w:r w:rsidR="00DE3D48" w:rsidRPr="000D50E0">
              <w:rPr>
                <w:rFonts w:ascii="Arial" w:hAnsi="Arial" w:cs="Arial"/>
                <w:bCs/>
                <w:sz w:val="18"/>
                <w:szCs w:val="18"/>
                <w:lang w:val="en-US"/>
              </w:rPr>
              <w:t>shall be capable to withstand</w:t>
            </w:r>
            <w:r w:rsidR="00896C06" w:rsidRPr="000D50E0">
              <w:rPr>
                <w:rFonts w:ascii="Arial" w:hAnsi="Arial" w:cs="Arial"/>
                <w:bCs/>
                <w:sz w:val="18"/>
                <w:szCs w:val="18"/>
                <w:lang w:val="en-US"/>
              </w:rPr>
              <w:t xml:space="preserve"> additional mechanical load</w:t>
            </w:r>
            <w:r w:rsidR="00134467" w:rsidRPr="000D50E0">
              <w:rPr>
                <w:rFonts w:ascii="Arial" w:hAnsi="Arial" w:cs="Arial"/>
                <w:bCs/>
                <w:sz w:val="18"/>
                <w:szCs w:val="18"/>
                <w:lang w:val="en-US"/>
              </w:rPr>
              <w:t> </w:t>
            </w:r>
            <w:r w:rsidR="00134467" w:rsidRPr="000D50E0">
              <w:rPr>
                <w:rFonts w:ascii="Arial" w:hAnsi="Arial" w:cs="Arial"/>
                <w:bCs/>
                <w:sz w:val="18"/>
                <w:szCs w:val="18"/>
                <w:vertAlign w:val="superscript"/>
                <w:lang w:val="en-US"/>
              </w:rPr>
              <w:t>3)</w:t>
            </w:r>
          </w:p>
        </w:tc>
        <w:tc>
          <w:tcPr>
            <w:tcW w:w="3687" w:type="dxa"/>
            <w:vAlign w:val="center"/>
          </w:tcPr>
          <w:p w14:paraId="154C99DE" w14:textId="19F2C105" w:rsidR="00A453CC" w:rsidRPr="000D50E0" w:rsidRDefault="00896C06" w:rsidP="0030162A">
            <w:pPr>
              <w:jc w:val="center"/>
              <w:rPr>
                <w:rFonts w:ascii="Arial" w:hAnsi="Arial" w:cs="Arial"/>
                <w:bCs/>
                <w:sz w:val="18"/>
                <w:szCs w:val="18"/>
              </w:rPr>
            </w:pPr>
            <w:r w:rsidRPr="000D50E0">
              <w:rPr>
                <w:rFonts w:ascii="Arial" w:hAnsi="Arial" w:cs="Arial"/>
                <w:bCs/>
                <w:sz w:val="18"/>
                <w:szCs w:val="18"/>
              </w:rPr>
              <w:t>D</w:t>
            </w:r>
            <w:r w:rsidR="000C2EC4" w:rsidRPr="000D50E0">
              <w:rPr>
                <w:rFonts w:ascii="Arial" w:hAnsi="Arial" w:cs="Arial"/>
                <w:bCs/>
                <w:sz w:val="18"/>
                <w:szCs w:val="18"/>
              </w:rPr>
              <w:t>ėl ant kondensatoriaus sumontuoto ryšių užtvėriklio</w:t>
            </w:r>
          </w:p>
          <w:p w14:paraId="5DF239D3" w14:textId="5FCB6475" w:rsidR="00A453CC" w:rsidRPr="000D50E0" w:rsidRDefault="00CE075E" w:rsidP="000C2EC4">
            <w:pPr>
              <w:jc w:val="center"/>
              <w:rPr>
                <w:rFonts w:ascii="Arial" w:hAnsi="Arial" w:cs="Arial"/>
                <w:bCs/>
                <w:sz w:val="18"/>
                <w:szCs w:val="18"/>
              </w:rPr>
            </w:pPr>
            <w:r w:rsidRPr="000D50E0">
              <w:rPr>
                <w:rFonts w:ascii="Arial" w:hAnsi="Arial" w:cs="Arial"/>
                <w:bCs/>
                <w:sz w:val="18"/>
                <w:szCs w:val="18"/>
              </w:rPr>
              <w:t>A</w:t>
            </w:r>
            <w:r w:rsidR="00A453CC" w:rsidRPr="000D50E0">
              <w:rPr>
                <w:rFonts w:ascii="Arial" w:hAnsi="Arial" w:cs="Arial"/>
                <w:bCs/>
                <w:sz w:val="18"/>
                <w:szCs w:val="18"/>
              </w:rPr>
              <w:t>rba</w:t>
            </w:r>
          </w:p>
          <w:p w14:paraId="03DCF05A" w14:textId="77777777" w:rsidR="00A453CC" w:rsidRPr="000D50E0" w:rsidRDefault="00A453CC" w:rsidP="00A453CC">
            <w:pPr>
              <w:jc w:val="center"/>
              <w:rPr>
                <w:rFonts w:ascii="Arial" w:hAnsi="Arial" w:cs="Arial"/>
                <w:bCs/>
                <w:sz w:val="18"/>
                <w:szCs w:val="18"/>
              </w:rPr>
            </w:pPr>
            <w:r w:rsidRPr="000D50E0">
              <w:rPr>
                <w:rFonts w:ascii="Arial" w:hAnsi="Arial" w:cs="Arial"/>
                <w:bCs/>
                <w:sz w:val="18"/>
                <w:szCs w:val="18"/>
              </w:rPr>
              <w:t>Netaikoma</w:t>
            </w:r>
            <w:r w:rsidR="000C2EC4" w:rsidRPr="000D50E0">
              <w:rPr>
                <w:rFonts w:ascii="Arial" w:hAnsi="Arial" w:cs="Arial"/>
                <w:bCs/>
                <w:sz w:val="18"/>
                <w:szCs w:val="18"/>
              </w:rPr>
              <w:t>/</w:t>
            </w:r>
          </w:p>
          <w:p w14:paraId="1B2E111D" w14:textId="038A877D" w:rsidR="0030162A" w:rsidRPr="000D50E0" w:rsidRDefault="00896C06" w:rsidP="00A453CC">
            <w:pPr>
              <w:jc w:val="center"/>
              <w:rPr>
                <w:rFonts w:ascii="Arial" w:hAnsi="Arial" w:cs="Arial"/>
                <w:bCs/>
                <w:sz w:val="18"/>
                <w:szCs w:val="18"/>
                <w:lang w:val="en-US"/>
              </w:rPr>
            </w:pPr>
            <w:r w:rsidRPr="000D50E0">
              <w:rPr>
                <w:rFonts w:ascii="Arial" w:hAnsi="Arial" w:cs="Arial"/>
                <w:bCs/>
                <w:sz w:val="18"/>
                <w:szCs w:val="18"/>
                <w:lang w:val="en-US"/>
              </w:rPr>
              <w:t>D</w:t>
            </w:r>
            <w:r w:rsidR="000C2EC4" w:rsidRPr="000D50E0">
              <w:rPr>
                <w:rFonts w:ascii="Arial" w:hAnsi="Arial" w:cs="Arial"/>
                <w:bCs/>
                <w:sz w:val="18"/>
                <w:szCs w:val="18"/>
                <w:lang w:val="en-US"/>
              </w:rPr>
              <w:t>ue t</w:t>
            </w:r>
            <w:r w:rsidR="0030162A" w:rsidRPr="000D50E0">
              <w:rPr>
                <w:rFonts w:ascii="Arial" w:hAnsi="Arial" w:cs="Arial"/>
                <w:bCs/>
                <w:sz w:val="18"/>
                <w:szCs w:val="18"/>
                <w:lang w:val="en-US"/>
              </w:rPr>
              <w:t>o the</w:t>
            </w:r>
            <w:r w:rsidR="000C2EC4" w:rsidRPr="000D50E0">
              <w:rPr>
                <w:rFonts w:ascii="Arial" w:hAnsi="Arial" w:cs="Arial"/>
                <w:bCs/>
                <w:sz w:val="18"/>
                <w:szCs w:val="18"/>
                <w:lang w:val="en-US"/>
              </w:rPr>
              <w:t xml:space="preserve"> line trap installed on the coupling capacitor</w:t>
            </w:r>
          </w:p>
          <w:p w14:paraId="29F46811" w14:textId="0F4061D0" w:rsidR="0030162A" w:rsidRPr="000D50E0" w:rsidRDefault="00CE075E" w:rsidP="00A453CC">
            <w:pPr>
              <w:jc w:val="center"/>
              <w:rPr>
                <w:rFonts w:ascii="Arial" w:hAnsi="Arial" w:cs="Arial"/>
                <w:bCs/>
                <w:sz w:val="18"/>
                <w:szCs w:val="18"/>
                <w:lang w:val="en-US"/>
              </w:rPr>
            </w:pPr>
            <w:r w:rsidRPr="000D50E0">
              <w:rPr>
                <w:rFonts w:ascii="Arial" w:hAnsi="Arial" w:cs="Arial"/>
                <w:bCs/>
                <w:sz w:val="18"/>
                <w:szCs w:val="18"/>
                <w:lang w:val="en-US"/>
              </w:rPr>
              <w:t>O</w:t>
            </w:r>
            <w:r w:rsidR="0030162A" w:rsidRPr="000D50E0">
              <w:rPr>
                <w:rFonts w:ascii="Arial" w:hAnsi="Arial" w:cs="Arial"/>
                <w:bCs/>
                <w:sz w:val="18"/>
                <w:szCs w:val="18"/>
                <w:lang w:val="en-US"/>
              </w:rPr>
              <w:t>r</w:t>
            </w:r>
          </w:p>
          <w:p w14:paraId="15C59787" w14:textId="3FD93246" w:rsidR="000C2EC4" w:rsidRPr="000D50E0" w:rsidRDefault="0030162A" w:rsidP="00A453CC">
            <w:pPr>
              <w:jc w:val="center"/>
              <w:rPr>
                <w:rFonts w:ascii="Arial" w:hAnsi="Arial" w:cs="Arial"/>
                <w:bCs/>
                <w:sz w:val="18"/>
                <w:szCs w:val="18"/>
              </w:rPr>
            </w:pPr>
            <w:r w:rsidRPr="000D50E0">
              <w:rPr>
                <w:rFonts w:ascii="Arial" w:hAnsi="Arial" w:cs="Arial"/>
                <w:bCs/>
                <w:sz w:val="18"/>
                <w:szCs w:val="18"/>
                <w:lang w:val="en-US"/>
              </w:rPr>
              <w:t>Not applicable </w:t>
            </w:r>
            <w:r w:rsidR="004D3DCE" w:rsidRPr="000D50E0">
              <w:rPr>
                <w:rFonts w:ascii="Arial" w:hAnsi="Arial" w:cs="Arial"/>
                <w:bCs/>
                <w:sz w:val="18"/>
                <w:szCs w:val="18"/>
                <w:vertAlign w:val="superscript"/>
                <w:lang w:val="en-US"/>
              </w:rPr>
              <w:t>a</w:t>
            </w:r>
            <w:r w:rsidR="000C2EC4" w:rsidRPr="000D50E0">
              <w:rPr>
                <w:rFonts w:ascii="Arial" w:hAnsi="Arial" w:cs="Arial"/>
                <w:bCs/>
                <w:sz w:val="18"/>
                <w:szCs w:val="18"/>
                <w:vertAlign w:val="superscript"/>
                <w:lang w:val="en-US"/>
              </w:rPr>
              <w:t>)</w:t>
            </w:r>
          </w:p>
        </w:tc>
        <w:tc>
          <w:tcPr>
            <w:tcW w:w="3687" w:type="dxa"/>
            <w:vAlign w:val="center"/>
          </w:tcPr>
          <w:p w14:paraId="5852C060" w14:textId="77777777" w:rsidR="000C2EC4" w:rsidRPr="000D50E0" w:rsidRDefault="000C2EC4" w:rsidP="000C2EC4">
            <w:pPr>
              <w:jc w:val="center"/>
              <w:rPr>
                <w:rFonts w:ascii="Arial" w:hAnsi="Arial" w:cs="Arial"/>
                <w:sz w:val="18"/>
                <w:szCs w:val="18"/>
              </w:rPr>
            </w:pPr>
          </w:p>
        </w:tc>
        <w:tc>
          <w:tcPr>
            <w:tcW w:w="2406" w:type="dxa"/>
            <w:vAlign w:val="center"/>
          </w:tcPr>
          <w:p w14:paraId="79AB14C3" w14:textId="77777777" w:rsidR="000C2EC4" w:rsidRPr="000D50E0" w:rsidRDefault="000C2EC4" w:rsidP="000C2EC4">
            <w:pPr>
              <w:jc w:val="center"/>
              <w:rPr>
                <w:rFonts w:ascii="Arial" w:hAnsi="Arial" w:cs="Arial"/>
                <w:sz w:val="18"/>
                <w:szCs w:val="18"/>
              </w:rPr>
            </w:pPr>
          </w:p>
        </w:tc>
        <w:tc>
          <w:tcPr>
            <w:tcW w:w="991" w:type="dxa"/>
            <w:vAlign w:val="center"/>
          </w:tcPr>
          <w:p w14:paraId="334880A4" w14:textId="77777777" w:rsidR="000C2EC4" w:rsidRPr="000D50E0" w:rsidRDefault="000C2EC4" w:rsidP="000C2EC4">
            <w:pPr>
              <w:jc w:val="center"/>
              <w:rPr>
                <w:rFonts w:ascii="Arial" w:hAnsi="Arial" w:cs="Arial"/>
                <w:sz w:val="18"/>
                <w:szCs w:val="18"/>
              </w:rPr>
            </w:pPr>
          </w:p>
        </w:tc>
      </w:tr>
    </w:tbl>
    <w:p w14:paraId="14564F69" w14:textId="3BCEA6E1" w:rsidR="000C3440" w:rsidRPr="000D50E0" w:rsidRDefault="000C3440" w:rsidP="00242163">
      <w:pPr>
        <w:spacing w:line="259" w:lineRule="auto"/>
        <w:rPr>
          <w:rFonts w:ascii="Arial" w:hAnsi="Arial" w:cs="Arial"/>
          <w:sz w:val="18"/>
          <w:szCs w:val="18"/>
        </w:rPr>
      </w:pPr>
    </w:p>
    <w:tbl>
      <w:tblPr>
        <w:tblStyle w:val="TableGrid"/>
        <w:tblW w:w="0" w:type="auto"/>
        <w:tblLook w:val="04A0" w:firstRow="1" w:lastRow="0" w:firstColumn="1" w:lastColumn="0" w:noHBand="0" w:noVBand="1"/>
      </w:tblPr>
      <w:tblGrid>
        <w:gridCol w:w="15158"/>
      </w:tblGrid>
      <w:tr w:rsidR="00161897" w:rsidRPr="000D50E0" w14:paraId="71B9C89B" w14:textId="77777777" w:rsidTr="00161897">
        <w:tc>
          <w:tcPr>
            <w:tcW w:w="15158" w:type="dxa"/>
          </w:tcPr>
          <w:p w14:paraId="2384C34C" w14:textId="1B711B33" w:rsidR="00161897" w:rsidRPr="000D50E0" w:rsidRDefault="00161897" w:rsidP="00242163">
            <w:pPr>
              <w:spacing w:line="259" w:lineRule="auto"/>
              <w:jc w:val="both"/>
              <w:rPr>
                <w:rFonts w:ascii="Arial" w:hAnsi="Arial" w:cs="Arial"/>
                <w:b/>
                <w:color w:val="000000"/>
                <w:sz w:val="18"/>
                <w:szCs w:val="18"/>
                <w:lang w:val="en-US"/>
              </w:rPr>
            </w:pPr>
            <w:r w:rsidRPr="000D50E0">
              <w:rPr>
                <w:rFonts w:ascii="Arial" w:hAnsi="Arial" w:cs="Arial"/>
                <w:b/>
                <w:color w:val="000000"/>
                <w:sz w:val="18"/>
                <w:szCs w:val="18"/>
              </w:rPr>
              <w:t xml:space="preserve">Pastabos/ </w:t>
            </w:r>
            <w:r w:rsidRPr="000D50E0">
              <w:rPr>
                <w:rFonts w:ascii="Arial" w:hAnsi="Arial" w:cs="Arial"/>
                <w:b/>
                <w:color w:val="000000"/>
                <w:sz w:val="18"/>
                <w:szCs w:val="18"/>
                <w:lang w:val="en-US"/>
              </w:rPr>
              <w:t>Notes:</w:t>
            </w:r>
          </w:p>
          <w:p w14:paraId="5D2D3EAE" w14:textId="1A7069B7" w:rsidR="00161897" w:rsidRPr="000D50E0" w:rsidRDefault="00161897" w:rsidP="00242163">
            <w:pPr>
              <w:spacing w:line="259" w:lineRule="auto"/>
              <w:jc w:val="both"/>
              <w:rPr>
                <w:rFonts w:ascii="Arial" w:hAnsi="Arial" w:cs="Arial"/>
                <w:color w:val="000000"/>
                <w:sz w:val="18"/>
                <w:szCs w:val="18"/>
                <w:lang w:val="en-US"/>
              </w:rPr>
            </w:pPr>
            <w:r w:rsidRPr="000D50E0">
              <w:rPr>
                <w:rStyle w:val="hps"/>
                <w:rFonts w:ascii="Arial" w:hAnsi="Arial" w:cs="Arial"/>
                <w:sz w:val="18"/>
                <w:szCs w:val="18"/>
                <w:vertAlign w:val="superscript"/>
              </w:rPr>
              <w:t>1)</w:t>
            </w:r>
            <w:r w:rsidRPr="000D50E0">
              <w:rPr>
                <w:rStyle w:val="hps"/>
                <w:rFonts w:ascii="Arial" w:hAnsi="Arial" w:cs="Arial"/>
                <w:sz w:val="18"/>
                <w:szCs w:val="18"/>
              </w:rPr>
              <w:t xml:space="preserve"> Vadovaujantis reikalavimais pateiktais šiame priede sudaroma specifikacija kiekvienam atskiram ryšio </w:t>
            </w:r>
            <w:r w:rsidR="000C2EC4" w:rsidRPr="000D50E0">
              <w:rPr>
                <w:rStyle w:val="hps"/>
                <w:rFonts w:ascii="Arial" w:hAnsi="Arial" w:cs="Arial"/>
                <w:sz w:val="18"/>
                <w:szCs w:val="18"/>
              </w:rPr>
              <w:t>kondensatoriui</w:t>
            </w:r>
            <w:r w:rsidRPr="000D50E0">
              <w:rPr>
                <w:rStyle w:val="hps"/>
                <w:rFonts w:ascii="Arial" w:hAnsi="Arial" w:cs="Arial"/>
                <w:sz w:val="18"/>
                <w:szCs w:val="18"/>
              </w:rPr>
              <w:t xml:space="preserve">, kuris bus tiekiamas konkrečiame projekte/ </w:t>
            </w:r>
            <w:r w:rsidRPr="000D50E0">
              <w:rPr>
                <w:rStyle w:val="hps"/>
                <w:rFonts w:ascii="Arial" w:hAnsi="Arial" w:cs="Arial"/>
                <w:sz w:val="18"/>
                <w:szCs w:val="18"/>
                <w:lang w:val="en-US"/>
              </w:rPr>
              <w:t xml:space="preserve">Following the requirements provided in this Annex, a specification is drawn up for each individual </w:t>
            </w:r>
            <w:r w:rsidR="000C2EC4" w:rsidRPr="000D50E0">
              <w:rPr>
                <w:rStyle w:val="hps"/>
                <w:rFonts w:ascii="Arial" w:hAnsi="Arial" w:cs="Arial"/>
                <w:sz w:val="18"/>
                <w:szCs w:val="18"/>
                <w:lang w:val="en-US"/>
              </w:rPr>
              <w:t>coupling capacitor</w:t>
            </w:r>
            <w:r w:rsidRPr="000D50E0">
              <w:rPr>
                <w:rStyle w:val="hps"/>
                <w:rFonts w:ascii="Arial" w:hAnsi="Arial" w:cs="Arial"/>
                <w:sz w:val="18"/>
                <w:szCs w:val="18"/>
                <w:lang w:val="en-US"/>
              </w:rPr>
              <w:t xml:space="preserve"> that will be supplied in a particular project;</w:t>
            </w:r>
          </w:p>
          <w:p w14:paraId="5DDFCAF9" w14:textId="1966B086" w:rsidR="00161897" w:rsidRPr="000D50E0" w:rsidRDefault="00161897" w:rsidP="000C2EC4">
            <w:pPr>
              <w:spacing w:line="259" w:lineRule="auto"/>
              <w:jc w:val="both"/>
              <w:rPr>
                <w:rStyle w:val="hps"/>
                <w:rFonts w:ascii="Arial" w:hAnsi="Arial" w:cs="Arial"/>
                <w:sz w:val="18"/>
                <w:szCs w:val="18"/>
                <w:lang w:val="en-US"/>
              </w:rPr>
            </w:pPr>
            <w:r w:rsidRPr="000D50E0">
              <w:rPr>
                <w:rFonts w:ascii="Arial" w:hAnsi="Arial" w:cs="Arial"/>
                <w:color w:val="000000"/>
                <w:sz w:val="18"/>
                <w:szCs w:val="18"/>
                <w:vertAlign w:val="superscript"/>
                <w:lang w:val="en-US"/>
              </w:rPr>
              <w:t>2)</w:t>
            </w:r>
            <w:r w:rsidRPr="000D50E0">
              <w:rPr>
                <w:rFonts w:ascii="Arial" w:hAnsi="Arial" w:cs="Arial"/>
                <w:color w:val="000000"/>
                <w:sz w:val="18"/>
                <w:szCs w:val="18"/>
                <w:lang w:val="en-US"/>
              </w:rPr>
              <w:t xml:space="preserve"> </w:t>
            </w:r>
            <w:r w:rsidR="005A4EE8" w:rsidRPr="000D50E0">
              <w:rPr>
                <w:rFonts w:ascii="Arial" w:hAnsi="Arial" w:cs="Arial"/>
                <w:sz w:val="18"/>
                <w:szCs w:val="18"/>
              </w:rPr>
              <w:t>Parenkama t</w:t>
            </w:r>
            <w:r w:rsidR="005A4EE8" w:rsidRPr="000D50E0">
              <w:rPr>
                <w:rFonts w:ascii="Arial" w:hAnsi="Arial" w:cs="Arial"/>
                <w:color w:val="000000"/>
                <w:sz w:val="18"/>
                <w:szCs w:val="18"/>
              </w:rPr>
              <w:t>echninio projekto rengimo metu</w:t>
            </w:r>
            <w:r w:rsidR="005A4EE8" w:rsidRPr="000D50E0">
              <w:rPr>
                <w:rFonts w:ascii="Arial" w:hAnsi="Arial" w:cs="Arial"/>
                <w:sz w:val="18"/>
                <w:szCs w:val="18"/>
              </w:rPr>
              <w:t>. Projekte turi būti pateikiami parinkimo skaičiavimai ir jų rezultatai</w:t>
            </w:r>
            <w:r w:rsidRPr="000D50E0">
              <w:rPr>
                <w:rFonts w:ascii="Arial" w:hAnsi="Arial" w:cs="Arial"/>
                <w:sz w:val="18"/>
                <w:szCs w:val="18"/>
              </w:rPr>
              <w:t xml:space="preserve">/ </w:t>
            </w:r>
            <w:r w:rsidR="005A4EE8" w:rsidRPr="000D50E0">
              <w:rPr>
                <w:rStyle w:val="hps"/>
                <w:rFonts w:ascii="Arial" w:hAnsi="Arial" w:cs="Arial"/>
                <w:sz w:val="18"/>
                <w:szCs w:val="18"/>
                <w:lang w:val="en-US"/>
              </w:rPr>
              <w:t>To be selected during the preparation of the technical project.</w:t>
            </w:r>
            <w:r w:rsidR="005A4EE8" w:rsidRPr="000D50E0">
              <w:rPr>
                <w:rFonts w:ascii="Arial" w:hAnsi="Arial" w:cs="Arial"/>
                <w:sz w:val="18"/>
                <w:szCs w:val="18"/>
                <w:lang w:val="en-US"/>
              </w:rPr>
              <w:t xml:space="preserve"> Selection c</w:t>
            </w:r>
            <w:r w:rsidR="005A4EE8" w:rsidRPr="000D50E0">
              <w:rPr>
                <w:rStyle w:val="hps"/>
                <w:rFonts w:ascii="Arial" w:hAnsi="Arial" w:cs="Arial"/>
                <w:sz w:val="18"/>
                <w:szCs w:val="18"/>
                <w:lang w:val="en-US"/>
              </w:rPr>
              <w:t>alculations and their results shall be submitted in the project</w:t>
            </w:r>
            <w:r w:rsidRPr="000D50E0">
              <w:rPr>
                <w:rStyle w:val="hps"/>
                <w:rFonts w:ascii="Arial" w:hAnsi="Arial" w:cs="Arial"/>
                <w:sz w:val="18"/>
                <w:szCs w:val="18"/>
                <w:lang w:val="en-US"/>
              </w:rPr>
              <w:t>;</w:t>
            </w:r>
          </w:p>
          <w:p w14:paraId="763BDDD2" w14:textId="1C87DC57" w:rsidR="00873B50" w:rsidRPr="000D50E0" w:rsidRDefault="00873B50" w:rsidP="00242163">
            <w:pPr>
              <w:spacing w:line="259" w:lineRule="auto"/>
              <w:jc w:val="both"/>
              <w:rPr>
                <w:rFonts w:ascii="Arial" w:hAnsi="Arial" w:cs="Arial"/>
                <w:sz w:val="18"/>
                <w:szCs w:val="18"/>
              </w:rPr>
            </w:pPr>
            <w:r w:rsidRPr="000D50E0">
              <w:rPr>
                <w:rStyle w:val="hps"/>
                <w:rFonts w:ascii="Arial" w:hAnsi="Arial" w:cs="Arial"/>
                <w:sz w:val="18"/>
                <w:szCs w:val="18"/>
                <w:vertAlign w:val="superscript"/>
              </w:rPr>
              <w:t>3)</w:t>
            </w:r>
            <w:r w:rsidR="00946C0A" w:rsidRPr="000D50E0">
              <w:rPr>
                <w:rStyle w:val="hps"/>
                <w:rFonts w:ascii="Arial" w:hAnsi="Arial" w:cs="Arial"/>
                <w:sz w:val="18"/>
                <w:szCs w:val="18"/>
              </w:rPr>
              <w:t xml:space="preserve"> </w:t>
            </w:r>
            <w:r w:rsidR="00242163" w:rsidRPr="000D50E0">
              <w:rPr>
                <w:rFonts w:ascii="Arial" w:hAnsi="Arial" w:cs="Arial"/>
                <w:sz w:val="18"/>
                <w:szCs w:val="18"/>
              </w:rPr>
              <w:t>Taikoma tik r</w:t>
            </w:r>
            <w:r w:rsidRPr="000D50E0">
              <w:rPr>
                <w:rFonts w:ascii="Arial" w:hAnsi="Arial" w:cs="Arial"/>
                <w:sz w:val="18"/>
                <w:szCs w:val="18"/>
              </w:rPr>
              <w:t>yšio</w:t>
            </w:r>
            <w:r w:rsidRPr="000D50E0">
              <w:rPr>
                <w:rStyle w:val="hps"/>
                <w:rFonts w:ascii="Arial" w:hAnsi="Arial" w:cs="Arial"/>
                <w:sz w:val="18"/>
                <w:szCs w:val="18"/>
              </w:rPr>
              <w:t xml:space="preserve"> užtvėriklio </w:t>
            </w:r>
            <w:r w:rsidR="00A471DC" w:rsidRPr="000D50E0">
              <w:rPr>
                <w:rStyle w:val="hps"/>
                <w:rFonts w:ascii="Arial" w:hAnsi="Arial" w:cs="Arial"/>
                <w:sz w:val="18"/>
                <w:szCs w:val="18"/>
              </w:rPr>
              <w:t xml:space="preserve">tiesioginio </w:t>
            </w:r>
            <w:r w:rsidRPr="000D50E0">
              <w:rPr>
                <w:rStyle w:val="hps"/>
                <w:rFonts w:ascii="Arial" w:hAnsi="Arial" w:cs="Arial"/>
                <w:sz w:val="18"/>
                <w:szCs w:val="18"/>
              </w:rPr>
              <w:t>sumontavimo ant projektuojamo ryšio kondensatoriaus atveju</w:t>
            </w:r>
            <w:r w:rsidR="00242163" w:rsidRPr="000D50E0">
              <w:rPr>
                <w:rStyle w:val="hps"/>
                <w:rFonts w:ascii="Arial" w:hAnsi="Arial" w:cs="Arial"/>
                <w:sz w:val="18"/>
                <w:szCs w:val="18"/>
              </w:rPr>
              <w:t>.</w:t>
            </w:r>
            <w:r w:rsidRPr="000D50E0">
              <w:rPr>
                <w:rStyle w:val="hps"/>
                <w:rFonts w:ascii="Arial" w:hAnsi="Arial" w:cs="Arial"/>
                <w:sz w:val="18"/>
                <w:szCs w:val="18"/>
              </w:rPr>
              <w:t xml:space="preserve"> </w:t>
            </w:r>
            <w:r w:rsidR="00242163" w:rsidRPr="000D50E0">
              <w:rPr>
                <w:rStyle w:val="hps"/>
                <w:rFonts w:ascii="Arial" w:hAnsi="Arial" w:cs="Arial"/>
                <w:sz w:val="18"/>
                <w:szCs w:val="18"/>
              </w:rPr>
              <w:t>T</w:t>
            </w:r>
            <w:r w:rsidRPr="000D50E0">
              <w:rPr>
                <w:rStyle w:val="hps"/>
                <w:rFonts w:ascii="Arial" w:hAnsi="Arial" w:cs="Arial"/>
                <w:sz w:val="18"/>
                <w:szCs w:val="18"/>
              </w:rPr>
              <w:t xml:space="preserve">uri būti pateiktas kondensatoriaus gamyklinis brėžinis patvirtinantis tokio sumontavimo </w:t>
            </w:r>
            <w:r w:rsidR="004054E9" w:rsidRPr="000D50E0">
              <w:rPr>
                <w:rStyle w:val="hps"/>
                <w:rFonts w:ascii="Arial" w:hAnsi="Arial" w:cs="Arial"/>
                <w:sz w:val="18"/>
                <w:szCs w:val="18"/>
              </w:rPr>
              <w:t>galimybes</w:t>
            </w:r>
            <w:r w:rsidR="00A471DC" w:rsidRPr="000D50E0">
              <w:rPr>
                <w:rStyle w:val="hps"/>
                <w:rFonts w:ascii="Arial" w:hAnsi="Arial" w:cs="Arial"/>
                <w:sz w:val="18"/>
                <w:szCs w:val="18"/>
              </w:rPr>
              <w:t>. Brėžinyje turi būti nurodytas maksimalus leistinas montuojamo užtvėriklio svoris</w:t>
            </w:r>
            <w:r w:rsidR="004054E9" w:rsidRPr="000D50E0">
              <w:rPr>
                <w:rStyle w:val="hps"/>
                <w:rFonts w:ascii="Arial" w:hAnsi="Arial" w:cs="Arial"/>
                <w:sz w:val="18"/>
                <w:szCs w:val="18"/>
                <w:lang w:val="en"/>
              </w:rPr>
              <w:t xml:space="preserve">/ </w:t>
            </w:r>
            <w:r w:rsidR="00242163" w:rsidRPr="000D50E0">
              <w:rPr>
                <w:rStyle w:val="hps"/>
                <w:rFonts w:ascii="Arial" w:hAnsi="Arial" w:cs="Arial"/>
                <w:sz w:val="18"/>
                <w:szCs w:val="18"/>
                <w:lang w:val="en-US"/>
              </w:rPr>
              <w:t>Applicable only i</w:t>
            </w:r>
            <w:r w:rsidR="004054E9" w:rsidRPr="000D50E0">
              <w:rPr>
                <w:rStyle w:val="hps"/>
                <w:rFonts w:ascii="Arial" w:hAnsi="Arial" w:cs="Arial"/>
                <w:sz w:val="18"/>
                <w:szCs w:val="18"/>
                <w:lang w:val="en-US"/>
              </w:rPr>
              <w:t>n the case of line trap direct mounting on top of designed coupling capacitor</w:t>
            </w:r>
            <w:r w:rsidR="00242163" w:rsidRPr="000D50E0">
              <w:rPr>
                <w:rStyle w:val="hps"/>
                <w:rFonts w:ascii="Arial" w:hAnsi="Arial" w:cs="Arial"/>
                <w:sz w:val="18"/>
                <w:szCs w:val="18"/>
                <w:lang w:val="en-US"/>
              </w:rPr>
              <w:t>.</w:t>
            </w:r>
            <w:r w:rsidR="004054E9" w:rsidRPr="000D50E0">
              <w:rPr>
                <w:rStyle w:val="hps"/>
                <w:rFonts w:ascii="Arial" w:hAnsi="Arial" w:cs="Arial"/>
                <w:sz w:val="18"/>
                <w:szCs w:val="18"/>
                <w:lang w:val="en-US"/>
              </w:rPr>
              <w:t xml:space="preserve"> </w:t>
            </w:r>
            <w:r w:rsidR="00242163" w:rsidRPr="000D50E0">
              <w:rPr>
                <w:rStyle w:val="hps"/>
                <w:rFonts w:ascii="Arial" w:hAnsi="Arial" w:cs="Arial"/>
                <w:sz w:val="18"/>
                <w:szCs w:val="18"/>
                <w:lang w:val="en-US"/>
              </w:rPr>
              <w:t>S</w:t>
            </w:r>
            <w:r w:rsidR="004054E9" w:rsidRPr="000D50E0">
              <w:rPr>
                <w:rStyle w:val="hps"/>
                <w:rFonts w:ascii="Arial" w:hAnsi="Arial" w:cs="Arial"/>
                <w:sz w:val="18"/>
                <w:szCs w:val="18"/>
                <w:lang w:val="en-US"/>
              </w:rPr>
              <w:t xml:space="preserve">hall be provided a factory drawing of the capacitor confirming the feasibility of such </w:t>
            </w:r>
            <w:r w:rsidR="002720B2" w:rsidRPr="000D50E0">
              <w:rPr>
                <w:rStyle w:val="hps"/>
                <w:rFonts w:ascii="Arial" w:hAnsi="Arial" w:cs="Arial"/>
                <w:sz w:val="18"/>
                <w:szCs w:val="18"/>
                <w:lang w:val="en-US"/>
              </w:rPr>
              <w:t>installation</w:t>
            </w:r>
            <w:r w:rsidR="004054E9" w:rsidRPr="000D50E0">
              <w:rPr>
                <w:rStyle w:val="hps"/>
                <w:rFonts w:ascii="Arial" w:hAnsi="Arial" w:cs="Arial"/>
                <w:sz w:val="18"/>
                <w:szCs w:val="18"/>
                <w:lang w:val="en-US"/>
              </w:rPr>
              <w:t>.</w:t>
            </w:r>
            <w:r w:rsidR="00A471DC" w:rsidRPr="000D50E0">
              <w:rPr>
                <w:rStyle w:val="hps"/>
                <w:rFonts w:ascii="Arial" w:hAnsi="Arial" w:cs="Arial"/>
                <w:sz w:val="18"/>
                <w:szCs w:val="18"/>
                <w:lang w:val="en-US"/>
              </w:rPr>
              <w:t xml:space="preserve"> The drawing shall indicate the maximum permissible weight of the </w:t>
            </w:r>
            <w:r w:rsidR="00242163" w:rsidRPr="000D50E0">
              <w:rPr>
                <w:rStyle w:val="hps"/>
                <w:rFonts w:ascii="Arial" w:hAnsi="Arial" w:cs="Arial"/>
                <w:sz w:val="18"/>
                <w:szCs w:val="18"/>
                <w:lang w:val="en-US"/>
              </w:rPr>
              <w:t>line trap</w:t>
            </w:r>
            <w:r w:rsidR="00A471DC" w:rsidRPr="000D50E0">
              <w:rPr>
                <w:rStyle w:val="hps"/>
                <w:rFonts w:ascii="Arial" w:hAnsi="Arial" w:cs="Arial"/>
                <w:sz w:val="18"/>
                <w:szCs w:val="18"/>
                <w:lang w:val="en-US"/>
              </w:rPr>
              <w:t xml:space="preserve"> to be installed.</w:t>
            </w:r>
          </w:p>
        </w:tc>
      </w:tr>
    </w:tbl>
    <w:p w14:paraId="01E4E114" w14:textId="77777777" w:rsidR="00161897" w:rsidRPr="000D50E0" w:rsidRDefault="00161897" w:rsidP="00305695">
      <w:pPr>
        <w:spacing w:after="160" w:line="259" w:lineRule="auto"/>
        <w:rPr>
          <w:rFonts w:ascii="Arial" w:hAnsi="Arial" w:cs="Arial"/>
          <w:sz w:val="18"/>
          <w:szCs w:val="18"/>
        </w:rPr>
      </w:pPr>
    </w:p>
    <w:sectPr w:rsidR="00161897" w:rsidRPr="000D50E0"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66FA3" w14:textId="77777777" w:rsidR="0038179D" w:rsidRDefault="0038179D" w:rsidP="009137D7">
      <w:r>
        <w:separator/>
      </w:r>
    </w:p>
  </w:endnote>
  <w:endnote w:type="continuationSeparator" w:id="0">
    <w:p w14:paraId="56B0DBC7" w14:textId="77777777" w:rsidR="0038179D" w:rsidRDefault="0038179D"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56715314"/>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bookmarkStart w:id="0" w:name="_Hlk505857110" w:displacedByCustomXml="prev"/>
          <w:p w14:paraId="65DEF543" w14:textId="0E4C3CB5" w:rsidR="00EA12AF" w:rsidRPr="00D46183" w:rsidRDefault="00EA12AF" w:rsidP="00EA12AF">
            <w:pPr>
              <w:pStyle w:val="Footer"/>
              <w:rPr>
                <w:rFonts w:ascii="Arial" w:hAnsi="Arial" w:cs="Arial"/>
                <w:color w:val="000000"/>
                <w:sz w:val="18"/>
                <w:szCs w:val="18"/>
              </w:rPr>
            </w:pPr>
            <w:r w:rsidRPr="00102F19">
              <w:rPr>
                <w:rFonts w:ascii="Arial" w:hAnsi="Arial" w:cs="Arial"/>
                <w:color w:val="000000"/>
                <w:sz w:val="18"/>
                <w:szCs w:val="18"/>
              </w:rPr>
              <w:t xml:space="preserve">Standartiniai techniniai </w:t>
            </w:r>
            <w:r w:rsidRPr="00D46183">
              <w:rPr>
                <w:rFonts w:ascii="Arial" w:hAnsi="Arial" w:cs="Arial"/>
                <w:color w:val="000000"/>
                <w:sz w:val="18"/>
                <w:szCs w:val="18"/>
              </w:rPr>
              <w:t>reikalavimai 330</w:t>
            </w:r>
            <w:r w:rsidR="00647E73" w:rsidRPr="00D46183">
              <w:rPr>
                <w:rFonts w:ascii="Arial" w:hAnsi="Arial" w:cs="Arial"/>
                <w:color w:val="000000"/>
                <w:sz w:val="18"/>
                <w:szCs w:val="18"/>
              </w:rPr>
              <w:t xml:space="preserve"> </w:t>
            </w:r>
            <w:r w:rsidRPr="00D46183">
              <w:rPr>
                <w:rFonts w:ascii="Arial" w:hAnsi="Arial" w:cs="Arial"/>
                <w:color w:val="000000"/>
                <w:sz w:val="18"/>
                <w:szCs w:val="18"/>
              </w:rPr>
              <w:t xml:space="preserve">kV ryšio </w:t>
            </w:r>
            <w:r w:rsidR="00647E73" w:rsidRPr="00D46183">
              <w:rPr>
                <w:rFonts w:ascii="Arial" w:hAnsi="Arial" w:cs="Arial"/>
                <w:color w:val="000000"/>
                <w:sz w:val="18"/>
                <w:szCs w:val="18"/>
              </w:rPr>
              <w:t>kondensatoriams</w:t>
            </w:r>
            <w:r w:rsidRPr="00D46183">
              <w:rPr>
                <w:rFonts w:ascii="Arial" w:hAnsi="Arial" w:cs="Arial"/>
                <w:color w:val="000000"/>
                <w:sz w:val="18"/>
                <w:szCs w:val="18"/>
              </w:rPr>
              <w:t>/</w:t>
            </w:r>
          </w:p>
          <w:p w14:paraId="471B19E6" w14:textId="7713413E" w:rsidR="00EA12AF" w:rsidRPr="00102F19" w:rsidRDefault="00EA12AF" w:rsidP="00EA12AF">
            <w:pPr>
              <w:pStyle w:val="Footer"/>
              <w:rPr>
                <w:rFonts w:ascii="Arial" w:hAnsi="Arial" w:cs="Arial"/>
                <w:sz w:val="18"/>
                <w:szCs w:val="18"/>
              </w:rPr>
            </w:pPr>
            <w:r w:rsidRPr="00D46183">
              <w:rPr>
                <w:rFonts w:ascii="Arial" w:hAnsi="Arial" w:cs="Arial"/>
                <w:color w:val="000000"/>
                <w:sz w:val="18"/>
                <w:szCs w:val="18"/>
                <w:lang w:val="en-GB"/>
              </w:rPr>
              <w:t xml:space="preserve">Standard technical requirements for </w:t>
            </w:r>
            <w:r w:rsidR="00647E73" w:rsidRPr="00D46183">
              <w:rPr>
                <w:rFonts w:ascii="Arial" w:hAnsi="Arial" w:cs="Arial"/>
                <w:color w:val="000000"/>
                <w:sz w:val="18"/>
                <w:szCs w:val="18"/>
                <w:lang w:val="en-GB"/>
              </w:rPr>
              <w:t xml:space="preserve">330 </w:t>
            </w:r>
            <w:r w:rsidRPr="00D46183">
              <w:rPr>
                <w:rFonts w:ascii="Arial" w:hAnsi="Arial" w:cs="Arial"/>
                <w:color w:val="000000"/>
                <w:sz w:val="18"/>
                <w:szCs w:val="18"/>
                <w:lang w:val="en-GB"/>
              </w:rPr>
              <w:t xml:space="preserve">kV </w:t>
            </w:r>
            <w:bookmarkEnd w:id="0"/>
            <w:r w:rsidR="00647E73" w:rsidRPr="00D46183">
              <w:rPr>
                <w:rFonts w:ascii="Arial" w:hAnsi="Arial" w:cs="Arial"/>
                <w:color w:val="000000"/>
                <w:sz w:val="18"/>
                <w:szCs w:val="18"/>
                <w:lang w:val="en-GB"/>
              </w:rPr>
              <w:t>coupling</w:t>
            </w:r>
            <w:r w:rsidR="00647E73" w:rsidRPr="00102F19">
              <w:rPr>
                <w:rFonts w:ascii="Arial" w:hAnsi="Arial" w:cs="Arial"/>
                <w:color w:val="000000"/>
                <w:sz w:val="18"/>
                <w:szCs w:val="18"/>
                <w:lang w:val="en-GB"/>
              </w:rPr>
              <w:t xml:space="preserve"> capacitors</w:t>
            </w:r>
          </w:p>
          <w:p w14:paraId="73340F46" w14:textId="5A9CA963" w:rsidR="008F7340" w:rsidRPr="00102F19" w:rsidRDefault="00EA12AF" w:rsidP="00EA12AF">
            <w:pPr>
              <w:pStyle w:val="Footer"/>
              <w:jc w:val="center"/>
              <w:rPr>
                <w:rFonts w:ascii="Arial" w:hAnsi="Arial" w:cs="Arial"/>
                <w:sz w:val="18"/>
                <w:szCs w:val="18"/>
              </w:rPr>
            </w:pPr>
            <w:r w:rsidRPr="00102F19">
              <w:rPr>
                <w:rFonts w:ascii="Arial" w:hAnsi="Arial" w:cs="Arial"/>
                <w:b/>
                <w:bCs/>
                <w:sz w:val="18"/>
                <w:szCs w:val="18"/>
              </w:rPr>
              <w:fldChar w:fldCharType="begin"/>
            </w:r>
            <w:r w:rsidRPr="00102F19">
              <w:rPr>
                <w:rFonts w:ascii="Arial" w:hAnsi="Arial" w:cs="Arial"/>
                <w:b/>
                <w:bCs/>
                <w:sz w:val="18"/>
                <w:szCs w:val="18"/>
              </w:rPr>
              <w:instrText xml:space="preserve"> PAGE </w:instrText>
            </w:r>
            <w:r w:rsidRPr="00102F19">
              <w:rPr>
                <w:rFonts w:ascii="Arial" w:hAnsi="Arial" w:cs="Arial"/>
                <w:b/>
                <w:bCs/>
                <w:sz w:val="18"/>
                <w:szCs w:val="18"/>
              </w:rPr>
              <w:fldChar w:fldCharType="separate"/>
            </w:r>
            <w:r w:rsidRPr="00102F19">
              <w:rPr>
                <w:rFonts w:ascii="Arial" w:hAnsi="Arial" w:cs="Arial"/>
                <w:b/>
                <w:bCs/>
                <w:noProof/>
                <w:sz w:val="18"/>
                <w:szCs w:val="18"/>
              </w:rPr>
              <w:t>2</w:t>
            </w:r>
            <w:r w:rsidRPr="00102F19">
              <w:rPr>
                <w:rFonts w:ascii="Arial" w:hAnsi="Arial" w:cs="Arial"/>
                <w:b/>
                <w:bCs/>
                <w:sz w:val="18"/>
                <w:szCs w:val="18"/>
              </w:rPr>
              <w:fldChar w:fldCharType="end"/>
            </w:r>
            <w:r w:rsidRPr="00102F19">
              <w:rPr>
                <w:rFonts w:ascii="Arial" w:hAnsi="Arial" w:cs="Arial"/>
                <w:sz w:val="18"/>
                <w:szCs w:val="18"/>
              </w:rPr>
              <w:t xml:space="preserve"> / </w:t>
            </w:r>
            <w:r w:rsidRPr="00102F19">
              <w:rPr>
                <w:rFonts w:ascii="Arial" w:hAnsi="Arial" w:cs="Arial"/>
                <w:b/>
                <w:bCs/>
                <w:sz w:val="18"/>
                <w:szCs w:val="18"/>
              </w:rPr>
              <w:fldChar w:fldCharType="begin"/>
            </w:r>
            <w:r w:rsidRPr="00102F19">
              <w:rPr>
                <w:rFonts w:ascii="Arial" w:hAnsi="Arial" w:cs="Arial"/>
                <w:b/>
                <w:bCs/>
                <w:sz w:val="18"/>
                <w:szCs w:val="18"/>
              </w:rPr>
              <w:instrText xml:space="preserve"> NUMPAGES  </w:instrText>
            </w:r>
            <w:r w:rsidRPr="00102F19">
              <w:rPr>
                <w:rFonts w:ascii="Arial" w:hAnsi="Arial" w:cs="Arial"/>
                <w:b/>
                <w:bCs/>
                <w:sz w:val="18"/>
                <w:szCs w:val="18"/>
              </w:rPr>
              <w:fldChar w:fldCharType="separate"/>
            </w:r>
            <w:r w:rsidRPr="00102F19">
              <w:rPr>
                <w:rFonts w:ascii="Arial" w:hAnsi="Arial" w:cs="Arial"/>
                <w:b/>
                <w:bCs/>
                <w:noProof/>
                <w:sz w:val="18"/>
                <w:szCs w:val="18"/>
              </w:rPr>
              <w:t>2</w:t>
            </w:r>
            <w:r w:rsidRPr="00102F19">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4F6D4" w14:textId="77777777" w:rsidR="0038179D" w:rsidRDefault="0038179D" w:rsidP="009137D7">
      <w:r>
        <w:separator/>
      </w:r>
    </w:p>
  </w:footnote>
  <w:footnote w:type="continuationSeparator" w:id="0">
    <w:p w14:paraId="76649098" w14:textId="77777777" w:rsidR="0038179D" w:rsidRDefault="0038179D"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47593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0D3451"/>
    <w:multiLevelType w:val="hybridMultilevel"/>
    <w:tmpl w:val="D960F890"/>
    <w:lvl w:ilvl="0" w:tplc="FFFFFFFF">
      <w:start w:val="1"/>
      <w:numFmt w:val="decimal"/>
      <w:lvlText w:val="6.%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EA10F7"/>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9E0141"/>
    <w:multiLevelType w:val="hybridMultilevel"/>
    <w:tmpl w:val="4E741E5C"/>
    <w:lvl w:ilvl="0" w:tplc="9EDCCA92">
      <w:start w:val="1"/>
      <w:numFmt w:val="decimal"/>
      <w:lvlText w:val="%1."/>
      <w:lvlJc w:val="righ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832654"/>
    <w:multiLevelType w:val="hybridMultilevel"/>
    <w:tmpl w:val="4D620232"/>
    <w:lvl w:ilvl="0" w:tplc="D66EF53C">
      <w:start w:val="1"/>
      <w:numFmt w:val="decimal"/>
      <w:lvlText w:val="7.%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DD6F98"/>
    <w:multiLevelType w:val="hybridMultilevel"/>
    <w:tmpl w:val="3E2A3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7A4879"/>
    <w:multiLevelType w:val="hybridMultilevel"/>
    <w:tmpl w:val="4412E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803309">
    <w:abstractNumId w:val="12"/>
  </w:num>
  <w:num w:numId="2" w16cid:durableId="698555329">
    <w:abstractNumId w:val="5"/>
  </w:num>
  <w:num w:numId="3" w16cid:durableId="1958680173">
    <w:abstractNumId w:val="6"/>
  </w:num>
  <w:num w:numId="4" w16cid:durableId="1245839472">
    <w:abstractNumId w:val="21"/>
  </w:num>
  <w:num w:numId="5" w16cid:durableId="1005323311">
    <w:abstractNumId w:val="2"/>
  </w:num>
  <w:num w:numId="6" w16cid:durableId="1967278180">
    <w:abstractNumId w:val="18"/>
  </w:num>
  <w:num w:numId="7" w16cid:durableId="970867669">
    <w:abstractNumId w:val="19"/>
  </w:num>
  <w:num w:numId="8" w16cid:durableId="1446923652">
    <w:abstractNumId w:val="32"/>
  </w:num>
  <w:num w:numId="9" w16cid:durableId="1741291635">
    <w:abstractNumId w:val="34"/>
  </w:num>
  <w:num w:numId="10" w16cid:durableId="2128427459">
    <w:abstractNumId w:val="10"/>
  </w:num>
  <w:num w:numId="11" w16cid:durableId="1624506822">
    <w:abstractNumId w:val="35"/>
  </w:num>
  <w:num w:numId="12" w16cid:durableId="1532187354">
    <w:abstractNumId w:val="23"/>
  </w:num>
  <w:num w:numId="13" w16cid:durableId="1579628260">
    <w:abstractNumId w:val="9"/>
  </w:num>
  <w:num w:numId="14" w16cid:durableId="1979341204">
    <w:abstractNumId w:val="16"/>
  </w:num>
  <w:num w:numId="15" w16cid:durableId="1595169472">
    <w:abstractNumId w:val="22"/>
  </w:num>
  <w:num w:numId="16" w16cid:durableId="1735855064">
    <w:abstractNumId w:val="25"/>
  </w:num>
  <w:num w:numId="17" w16cid:durableId="1032069233">
    <w:abstractNumId w:val="0"/>
  </w:num>
  <w:num w:numId="18" w16cid:durableId="210507212">
    <w:abstractNumId w:val="39"/>
  </w:num>
  <w:num w:numId="19" w16cid:durableId="470638850">
    <w:abstractNumId w:val="31"/>
  </w:num>
  <w:num w:numId="20" w16cid:durableId="1719544302">
    <w:abstractNumId w:val="36"/>
  </w:num>
  <w:num w:numId="21" w16cid:durableId="250816739">
    <w:abstractNumId w:val="28"/>
  </w:num>
  <w:num w:numId="22" w16cid:durableId="328412521">
    <w:abstractNumId w:val="1"/>
  </w:num>
  <w:num w:numId="23" w16cid:durableId="906648394">
    <w:abstractNumId w:val="13"/>
  </w:num>
  <w:num w:numId="24" w16cid:durableId="749353600">
    <w:abstractNumId w:val="14"/>
  </w:num>
  <w:num w:numId="25" w16cid:durableId="22099921">
    <w:abstractNumId w:val="8"/>
  </w:num>
  <w:num w:numId="26" w16cid:durableId="150996736">
    <w:abstractNumId w:val="37"/>
  </w:num>
  <w:num w:numId="27" w16cid:durableId="1838957050">
    <w:abstractNumId w:val="27"/>
  </w:num>
  <w:num w:numId="28" w16cid:durableId="1685402148">
    <w:abstractNumId w:val="33"/>
  </w:num>
  <w:num w:numId="29" w16cid:durableId="1975676745">
    <w:abstractNumId w:val="24"/>
  </w:num>
  <w:num w:numId="30" w16cid:durableId="992299424">
    <w:abstractNumId w:val="20"/>
  </w:num>
  <w:num w:numId="31" w16cid:durableId="1453669789">
    <w:abstractNumId w:val="11"/>
  </w:num>
  <w:num w:numId="32" w16cid:durableId="1726290261">
    <w:abstractNumId w:val="3"/>
  </w:num>
  <w:num w:numId="33" w16cid:durableId="754017615">
    <w:abstractNumId w:val="4"/>
  </w:num>
  <w:num w:numId="34" w16cid:durableId="972751068">
    <w:abstractNumId w:val="30"/>
  </w:num>
  <w:num w:numId="35" w16cid:durableId="899903663">
    <w:abstractNumId w:val="38"/>
  </w:num>
  <w:num w:numId="36" w16cid:durableId="965308614">
    <w:abstractNumId w:val="15"/>
  </w:num>
  <w:num w:numId="37" w16cid:durableId="797996331">
    <w:abstractNumId w:val="29"/>
  </w:num>
  <w:num w:numId="38" w16cid:durableId="1595940584">
    <w:abstractNumId w:val="26"/>
  </w:num>
  <w:num w:numId="39" w16cid:durableId="1683586718">
    <w:abstractNumId w:val="17"/>
  </w:num>
  <w:num w:numId="40" w16cid:durableId="14685496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402"/>
    <w:rsid w:val="000174D4"/>
    <w:rsid w:val="0002035C"/>
    <w:rsid w:val="00021025"/>
    <w:rsid w:val="00027D3C"/>
    <w:rsid w:val="00036C21"/>
    <w:rsid w:val="0003744A"/>
    <w:rsid w:val="00041261"/>
    <w:rsid w:val="0004477B"/>
    <w:rsid w:val="00045296"/>
    <w:rsid w:val="000554BA"/>
    <w:rsid w:val="000625CC"/>
    <w:rsid w:val="00064C5E"/>
    <w:rsid w:val="00073A41"/>
    <w:rsid w:val="000749F4"/>
    <w:rsid w:val="00077ED5"/>
    <w:rsid w:val="000823F3"/>
    <w:rsid w:val="00086C79"/>
    <w:rsid w:val="00086D86"/>
    <w:rsid w:val="00087A3F"/>
    <w:rsid w:val="0009308B"/>
    <w:rsid w:val="00094371"/>
    <w:rsid w:val="000A1CE7"/>
    <w:rsid w:val="000A2478"/>
    <w:rsid w:val="000A67E3"/>
    <w:rsid w:val="000B657E"/>
    <w:rsid w:val="000C123B"/>
    <w:rsid w:val="000C2EC4"/>
    <w:rsid w:val="000C3440"/>
    <w:rsid w:val="000D24D4"/>
    <w:rsid w:val="000D50E0"/>
    <w:rsid w:val="000F1F03"/>
    <w:rsid w:val="000F39B7"/>
    <w:rsid w:val="000F3E6F"/>
    <w:rsid w:val="00102F19"/>
    <w:rsid w:val="00103C8B"/>
    <w:rsid w:val="001136D9"/>
    <w:rsid w:val="001158A8"/>
    <w:rsid w:val="00121791"/>
    <w:rsid w:val="00134467"/>
    <w:rsid w:val="0014082D"/>
    <w:rsid w:val="001479FF"/>
    <w:rsid w:val="00147E3C"/>
    <w:rsid w:val="00150EBE"/>
    <w:rsid w:val="0015183A"/>
    <w:rsid w:val="00152A4F"/>
    <w:rsid w:val="0015356B"/>
    <w:rsid w:val="00161897"/>
    <w:rsid w:val="0016407B"/>
    <w:rsid w:val="00170A9A"/>
    <w:rsid w:val="00173DA5"/>
    <w:rsid w:val="001747A0"/>
    <w:rsid w:val="001766A3"/>
    <w:rsid w:val="00180279"/>
    <w:rsid w:val="001807E3"/>
    <w:rsid w:val="00182C35"/>
    <w:rsid w:val="00182C8F"/>
    <w:rsid w:val="00182ED0"/>
    <w:rsid w:val="00184B92"/>
    <w:rsid w:val="00185AAA"/>
    <w:rsid w:val="00196AEA"/>
    <w:rsid w:val="001A3A2B"/>
    <w:rsid w:val="001A4867"/>
    <w:rsid w:val="001B19FA"/>
    <w:rsid w:val="001B4300"/>
    <w:rsid w:val="001C1A23"/>
    <w:rsid w:val="001C75CE"/>
    <w:rsid w:val="001D1797"/>
    <w:rsid w:val="001D4B0E"/>
    <w:rsid w:val="001F76F7"/>
    <w:rsid w:val="00202168"/>
    <w:rsid w:val="00221260"/>
    <w:rsid w:val="0022162F"/>
    <w:rsid w:val="00225075"/>
    <w:rsid w:val="00233C35"/>
    <w:rsid w:val="00242163"/>
    <w:rsid w:val="002441B3"/>
    <w:rsid w:val="002549B4"/>
    <w:rsid w:val="002639ED"/>
    <w:rsid w:val="0026525D"/>
    <w:rsid w:val="00265EF6"/>
    <w:rsid w:val="00265F37"/>
    <w:rsid w:val="00266CE9"/>
    <w:rsid w:val="00270E52"/>
    <w:rsid w:val="002720B2"/>
    <w:rsid w:val="002804D9"/>
    <w:rsid w:val="00284A79"/>
    <w:rsid w:val="002854BD"/>
    <w:rsid w:val="00293206"/>
    <w:rsid w:val="00293D74"/>
    <w:rsid w:val="00296E1F"/>
    <w:rsid w:val="002973FE"/>
    <w:rsid w:val="002A34A6"/>
    <w:rsid w:val="002D7FFB"/>
    <w:rsid w:val="002F3204"/>
    <w:rsid w:val="0030162A"/>
    <w:rsid w:val="00305587"/>
    <w:rsid w:val="00305695"/>
    <w:rsid w:val="003071A6"/>
    <w:rsid w:val="00323272"/>
    <w:rsid w:val="00323A52"/>
    <w:rsid w:val="00324640"/>
    <w:rsid w:val="00325709"/>
    <w:rsid w:val="00325DFF"/>
    <w:rsid w:val="003314A3"/>
    <w:rsid w:val="003543EA"/>
    <w:rsid w:val="00363F24"/>
    <w:rsid w:val="00366146"/>
    <w:rsid w:val="0038179D"/>
    <w:rsid w:val="00390318"/>
    <w:rsid w:val="003910B9"/>
    <w:rsid w:val="00395AD8"/>
    <w:rsid w:val="003A63CA"/>
    <w:rsid w:val="003A655F"/>
    <w:rsid w:val="003B13F8"/>
    <w:rsid w:val="003C768D"/>
    <w:rsid w:val="003C7880"/>
    <w:rsid w:val="003C7A5D"/>
    <w:rsid w:val="003D3838"/>
    <w:rsid w:val="003E0447"/>
    <w:rsid w:val="003E2277"/>
    <w:rsid w:val="003E77A4"/>
    <w:rsid w:val="003F1A9D"/>
    <w:rsid w:val="003F245F"/>
    <w:rsid w:val="0040321A"/>
    <w:rsid w:val="00403961"/>
    <w:rsid w:val="004054E9"/>
    <w:rsid w:val="004056D5"/>
    <w:rsid w:val="00407476"/>
    <w:rsid w:val="00414591"/>
    <w:rsid w:val="00425377"/>
    <w:rsid w:val="00425615"/>
    <w:rsid w:val="00433628"/>
    <w:rsid w:val="00447985"/>
    <w:rsid w:val="00450CB9"/>
    <w:rsid w:val="004565FC"/>
    <w:rsid w:val="0046255C"/>
    <w:rsid w:val="0046301B"/>
    <w:rsid w:val="004643A8"/>
    <w:rsid w:val="00475D89"/>
    <w:rsid w:val="0048154B"/>
    <w:rsid w:val="00486C04"/>
    <w:rsid w:val="00490D52"/>
    <w:rsid w:val="00492FE8"/>
    <w:rsid w:val="0049396F"/>
    <w:rsid w:val="004948BB"/>
    <w:rsid w:val="004A4A62"/>
    <w:rsid w:val="004B6E88"/>
    <w:rsid w:val="004C1C33"/>
    <w:rsid w:val="004C47F3"/>
    <w:rsid w:val="004C4A8A"/>
    <w:rsid w:val="004D3DCE"/>
    <w:rsid w:val="004E0171"/>
    <w:rsid w:val="004E165A"/>
    <w:rsid w:val="004E4D0F"/>
    <w:rsid w:val="004E57A1"/>
    <w:rsid w:val="004E6DA5"/>
    <w:rsid w:val="004F3FE6"/>
    <w:rsid w:val="004F4158"/>
    <w:rsid w:val="004F4E6D"/>
    <w:rsid w:val="004F50BB"/>
    <w:rsid w:val="00502DF1"/>
    <w:rsid w:val="00506189"/>
    <w:rsid w:val="00507404"/>
    <w:rsid w:val="0051243D"/>
    <w:rsid w:val="00521F62"/>
    <w:rsid w:val="00523228"/>
    <w:rsid w:val="00527081"/>
    <w:rsid w:val="00530498"/>
    <w:rsid w:val="00537710"/>
    <w:rsid w:val="005377FC"/>
    <w:rsid w:val="00580955"/>
    <w:rsid w:val="00580FFA"/>
    <w:rsid w:val="00582B8C"/>
    <w:rsid w:val="005A3BA6"/>
    <w:rsid w:val="005A4B81"/>
    <w:rsid w:val="005A4EE8"/>
    <w:rsid w:val="005B2D22"/>
    <w:rsid w:val="005C2D89"/>
    <w:rsid w:val="005C53D6"/>
    <w:rsid w:val="005D68D4"/>
    <w:rsid w:val="005E0554"/>
    <w:rsid w:val="005E346D"/>
    <w:rsid w:val="005E4AA2"/>
    <w:rsid w:val="005F1AFC"/>
    <w:rsid w:val="005F374E"/>
    <w:rsid w:val="00603DFC"/>
    <w:rsid w:val="0060593F"/>
    <w:rsid w:val="00605BA1"/>
    <w:rsid w:val="00606DDF"/>
    <w:rsid w:val="00610686"/>
    <w:rsid w:val="00614ADE"/>
    <w:rsid w:val="00620728"/>
    <w:rsid w:val="006235B7"/>
    <w:rsid w:val="0062373D"/>
    <w:rsid w:val="00624380"/>
    <w:rsid w:val="0062518E"/>
    <w:rsid w:val="00625F44"/>
    <w:rsid w:val="0063228D"/>
    <w:rsid w:val="00633B5E"/>
    <w:rsid w:val="0063737B"/>
    <w:rsid w:val="00644E20"/>
    <w:rsid w:val="00647E73"/>
    <w:rsid w:val="006509BB"/>
    <w:rsid w:val="00651854"/>
    <w:rsid w:val="00653726"/>
    <w:rsid w:val="006578B2"/>
    <w:rsid w:val="00666F8A"/>
    <w:rsid w:val="00671200"/>
    <w:rsid w:val="0067401F"/>
    <w:rsid w:val="00675EEE"/>
    <w:rsid w:val="006769A8"/>
    <w:rsid w:val="006809BB"/>
    <w:rsid w:val="00685F79"/>
    <w:rsid w:val="00690948"/>
    <w:rsid w:val="006A6B05"/>
    <w:rsid w:val="006B3C19"/>
    <w:rsid w:val="006B7155"/>
    <w:rsid w:val="006C237A"/>
    <w:rsid w:val="006C3A5F"/>
    <w:rsid w:val="006D144C"/>
    <w:rsid w:val="006D1A05"/>
    <w:rsid w:val="006E2B58"/>
    <w:rsid w:val="006F092B"/>
    <w:rsid w:val="006F2709"/>
    <w:rsid w:val="006F5D7B"/>
    <w:rsid w:val="006F6E09"/>
    <w:rsid w:val="007056F6"/>
    <w:rsid w:val="0071129A"/>
    <w:rsid w:val="007131A9"/>
    <w:rsid w:val="007146B5"/>
    <w:rsid w:val="00716047"/>
    <w:rsid w:val="0071792D"/>
    <w:rsid w:val="007179EE"/>
    <w:rsid w:val="0072713F"/>
    <w:rsid w:val="0073156F"/>
    <w:rsid w:val="00731BAB"/>
    <w:rsid w:val="0074039E"/>
    <w:rsid w:val="00741FC5"/>
    <w:rsid w:val="00743779"/>
    <w:rsid w:val="007471A7"/>
    <w:rsid w:val="0075101C"/>
    <w:rsid w:val="00756841"/>
    <w:rsid w:val="00761AC5"/>
    <w:rsid w:val="00766D91"/>
    <w:rsid w:val="00772464"/>
    <w:rsid w:val="007748F1"/>
    <w:rsid w:val="007832FC"/>
    <w:rsid w:val="007A4656"/>
    <w:rsid w:val="007B0907"/>
    <w:rsid w:val="007C73EF"/>
    <w:rsid w:val="007D05E8"/>
    <w:rsid w:val="007D1F49"/>
    <w:rsid w:val="007D4533"/>
    <w:rsid w:val="007E0997"/>
    <w:rsid w:val="007E714B"/>
    <w:rsid w:val="007F031A"/>
    <w:rsid w:val="007F0B8D"/>
    <w:rsid w:val="007F3D6A"/>
    <w:rsid w:val="007F49CB"/>
    <w:rsid w:val="007F4A58"/>
    <w:rsid w:val="00804322"/>
    <w:rsid w:val="00814ECD"/>
    <w:rsid w:val="0081716C"/>
    <w:rsid w:val="00817A12"/>
    <w:rsid w:val="00823AA2"/>
    <w:rsid w:val="008267CB"/>
    <w:rsid w:val="0083119F"/>
    <w:rsid w:val="0083625F"/>
    <w:rsid w:val="00843628"/>
    <w:rsid w:val="00846D33"/>
    <w:rsid w:val="0084784C"/>
    <w:rsid w:val="0085278B"/>
    <w:rsid w:val="008530FB"/>
    <w:rsid w:val="00853C4C"/>
    <w:rsid w:val="00854F7B"/>
    <w:rsid w:val="00855F79"/>
    <w:rsid w:val="008643EA"/>
    <w:rsid w:val="00873B50"/>
    <w:rsid w:val="00882403"/>
    <w:rsid w:val="0088444A"/>
    <w:rsid w:val="00885003"/>
    <w:rsid w:val="00885271"/>
    <w:rsid w:val="008966D5"/>
    <w:rsid w:val="00896C06"/>
    <w:rsid w:val="00896E66"/>
    <w:rsid w:val="00897B9E"/>
    <w:rsid w:val="00897CC7"/>
    <w:rsid w:val="008B5A33"/>
    <w:rsid w:val="008E18C5"/>
    <w:rsid w:val="008F25CF"/>
    <w:rsid w:val="008F2DB7"/>
    <w:rsid w:val="008F7340"/>
    <w:rsid w:val="0090087F"/>
    <w:rsid w:val="00904AE0"/>
    <w:rsid w:val="009135E1"/>
    <w:rsid w:val="009137D7"/>
    <w:rsid w:val="00913EEC"/>
    <w:rsid w:val="00916787"/>
    <w:rsid w:val="00925820"/>
    <w:rsid w:val="00926117"/>
    <w:rsid w:val="00936541"/>
    <w:rsid w:val="009413DA"/>
    <w:rsid w:val="00942779"/>
    <w:rsid w:val="009452E0"/>
    <w:rsid w:val="00946C0A"/>
    <w:rsid w:val="009470E6"/>
    <w:rsid w:val="0095401F"/>
    <w:rsid w:val="009619C8"/>
    <w:rsid w:val="0098137A"/>
    <w:rsid w:val="00984265"/>
    <w:rsid w:val="00985817"/>
    <w:rsid w:val="009862E5"/>
    <w:rsid w:val="00991880"/>
    <w:rsid w:val="009A05CD"/>
    <w:rsid w:val="009A32B0"/>
    <w:rsid w:val="009B6544"/>
    <w:rsid w:val="009B69D4"/>
    <w:rsid w:val="009C256C"/>
    <w:rsid w:val="009C33EF"/>
    <w:rsid w:val="009C4797"/>
    <w:rsid w:val="009D6626"/>
    <w:rsid w:val="009D675C"/>
    <w:rsid w:val="009E0ADD"/>
    <w:rsid w:val="009E27AC"/>
    <w:rsid w:val="009E27E7"/>
    <w:rsid w:val="009E7368"/>
    <w:rsid w:val="00A00009"/>
    <w:rsid w:val="00A05BB7"/>
    <w:rsid w:val="00A11817"/>
    <w:rsid w:val="00A16291"/>
    <w:rsid w:val="00A27848"/>
    <w:rsid w:val="00A3439F"/>
    <w:rsid w:val="00A361E4"/>
    <w:rsid w:val="00A41DA1"/>
    <w:rsid w:val="00A424ED"/>
    <w:rsid w:val="00A43598"/>
    <w:rsid w:val="00A453CC"/>
    <w:rsid w:val="00A471DC"/>
    <w:rsid w:val="00A64704"/>
    <w:rsid w:val="00A667E3"/>
    <w:rsid w:val="00A66EA1"/>
    <w:rsid w:val="00A679BD"/>
    <w:rsid w:val="00A70212"/>
    <w:rsid w:val="00A76084"/>
    <w:rsid w:val="00A833EB"/>
    <w:rsid w:val="00A841B3"/>
    <w:rsid w:val="00A90C1A"/>
    <w:rsid w:val="00A91B32"/>
    <w:rsid w:val="00A97DD0"/>
    <w:rsid w:val="00AB22E5"/>
    <w:rsid w:val="00AB4920"/>
    <w:rsid w:val="00AB71C0"/>
    <w:rsid w:val="00AC0784"/>
    <w:rsid w:val="00AC18C1"/>
    <w:rsid w:val="00AC2B89"/>
    <w:rsid w:val="00AD1648"/>
    <w:rsid w:val="00AD4945"/>
    <w:rsid w:val="00AD4CE4"/>
    <w:rsid w:val="00AE2918"/>
    <w:rsid w:val="00AF283F"/>
    <w:rsid w:val="00AF289B"/>
    <w:rsid w:val="00AF5AD7"/>
    <w:rsid w:val="00B06A7A"/>
    <w:rsid w:val="00B22EDF"/>
    <w:rsid w:val="00B240C7"/>
    <w:rsid w:val="00B50B67"/>
    <w:rsid w:val="00B52356"/>
    <w:rsid w:val="00B56E68"/>
    <w:rsid w:val="00B62809"/>
    <w:rsid w:val="00B677A6"/>
    <w:rsid w:val="00B74035"/>
    <w:rsid w:val="00B87C3E"/>
    <w:rsid w:val="00B971AD"/>
    <w:rsid w:val="00BA67C0"/>
    <w:rsid w:val="00BA6BFA"/>
    <w:rsid w:val="00BA6DDE"/>
    <w:rsid w:val="00BA6EEE"/>
    <w:rsid w:val="00BA7AF2"/>
    <w:rsid w:val="00BB2F75"/>
    <w:rsid w:val="00BB4D3C"/>
    <w:rsid w:val="00BC212A"/>
    <w:rsid w:val="00BD4D49"/>
    <w:rsid w:val="00BE1A3D"/>
    <w:rsid w:val="00BE4273"/>
    <w:rsid w:val="00BE7CA1"/>
    <w:rsid w:val="00C069D1"/>
    <w:rsid w:val="00C06FF8"/>
    <w:rsid w:val="00C0766A"/>
    <w:rsid w:val="00C20199"/>
    <w:rsid w:val="00C214E1"/>
    <w:rsid w:val="00C30890"/>
    <w:rsid w:val="00C3656A"/>
    <w:rsid w:val="00C36DC8"/>
    <w:rsid w:val="00C4140F"/>
    <w:rsid w:val="00C4169E"/>
    <w:rsid w:val="00C41744"/>
    <w:rsid w:val="00C50655"/>
    <w:rsid w:val="00C507C8"/>
    <w:rsid w:val="00C62239"/>
    <w:rsid w:val="00C665DC"/>
    <w:rsid w:val="00C74F49"/>
    <w:rsid w:val="00C76022"/>
    <w:rsid w:val="00C835D1"/>
    <w:rsid w:val="00C91384"/>
    <w:rsid w:val="00C92A8D"/>
    <w:rsid w:val="00C92B6D"/>
    <w:rsid w:val="00C95D14"/>
    <w:rsid w:val="00CA340E"/>
    <w:rsid w:val="00CA6654"/>
    <w:rsid w:val="00CC5D7C"/>
    <w:rsid w:val="00CD67F3"/>
    <w:rsid w:val="00CD6A3A"/>
    <w:rsid w:val="00CE075E"/>
    <w:rsid w:val="00CE49DF"/>
    <w:rsid w:val="00CF17B3"/>
    <w:rsid w:val="00CF4020"/>
    <w:rsid w:val="00CF4D65"/>
    <w:rsid w:val="00CF51AE"/>
    <w:rsid w:val="00D011AD"/>
    <w:rsid w:val="00D0162A"/>
    <w:rsid w:val="00D017FC"/>
    <w:rsid w:val="00D03A82"/>
    <w:rsid w:val="00D0581F"/>
    <w:rsid w:val="00D1127C"/>
    <w:rsid w:val="00D12F12"/>
    <w:rsid w:val="00D15F85"/>
    <w:rsid w:val="00D20211"/>
    <w:rsid w:val="00D323CD"/>
    <w:rsid w:val="00D35215"/>
    <w:rsid w:val="00D35788"/>
    <w:rsid w:val="00D46183"/>
    <w:rsid w:val="00D5148A"/>
    <w:rsid w:val="00D55F1A"/>
    <w:rsid w:val="00D6497D"/>
    <w:rsid w:val="00D7346F"/>
    <w:rsid w:val="00D742C1"/>
    <w:rsid w:val="00D824A8"/>
    <w:rsid w:val="00D824EA"/>
    <w:rsid w:val="00D845C5"/>
    <w:rsid w:val="00D87028"/>
    <w:rsid w:val="00D94A51"/>
    <w:rsid w:val="00D95580"/>
    <w:rsid w:val="00DA019D"/>
    <w:rsid w:val="00DA25F5"/>
    <w:rsid w:val="00DA28A7"/>
    <w:rsid w:val="00DB2E5E"/>
    <w:rsid w:val="00DB655B"/>
    <w:rsid w:val="00DC0C69"/>
    <w:rsid w:val="00DD2E54"/>
    <w:rsid w:val="00DD3200"/>
    <w:rsid w:val="00DE3D48"/>
    <w:rsid w:val="00DE5F99"/>
    <w:rsid w:val="00DE6D38"/>
    <w:rsid w:val="00DF0D91"/>
    <w:rsid w:val="00DF34D7"/>
    <w:rsid w:val="00DF48AA"/>
    <w:rsid w:val="00DF5B9A"/>
    <w:rsid w:val="00E142CF"/>
    <w:rsid w:val="00E1472A"/>
    <w:rsid w:val="00E14A46"/>
    <w:rsid w:val="00E218A4"/>
    <w:rsid w:val="00E2208B"/>
    <w:rsid w:val="00E22F2E"/>
    <w:rsid w:val="00E30361"/>
    <w:rsid w:val="00E407EE"/>
    <w:rsid w:val="00E4695D"/>
    <w:rsid w:val="00E47CCB"/>
    <w:rsid w:val="00E50764"/>
    <w:rsid w:val="00E532FB"/>
    <w:rsid w:val="00E56A2E"/>
    <w:rsid w:val="00E667CE"/>
    <w:rsid w:val="00E772FF"/>
    <w:rsid w:val="00E826BC"/>
    <w:rsid w:val="00E94373"/>
    <w:rsid w:val="00E95525"/>
    <w:rsid w:val="00E966D9"/>
    <w:rsid w:val="00EA12AF"/>
    <w:rsid w:val="00EA2749"/>
    <w:rsid w:val="00EB286E"/>
    <w:rsid w:val="00EB3AF9"/>
    <w:rsid w:val="00EB4771"/>
    <w:rsid w:val="00EB48AA"/>
    <w:rsid w:val="00EC0DFB"/>
    <w:rsid w:val="00EC1C2E"/>
    <w:rsid w:val="00EC7A93"/>
    <w:rsid w:val="00ED3397"/>
    <w:rsid w:val="00ED4493"/>
    <w:rsid w:val="00EE188C"/>
    <w:rsid w:val="00EF678A"/>
    <w:rsid w:val="00F02DD4"/>
    <w:rsid w:val="00F03218"/>
    <w:rsid w:val="00F079D9"/>
    <w:rsid w:val="00F12AF6"/>
    <w:rsid w:val="00F14ED4"/>
    <w:rsid w:val="00F17BF1"/>
    <w:rsid w:val="00F275BC"/>
    <w:rsid w:val="00F346B9"/>
    <w:rsid w:val="00F34F4F"/>
    <w:rsid w:val="00F41977"/>
    <w:rsid w:val="00F4648A"/>
    <w:rsid w:val="00F50453"/>
    <w:rsid w:val="00F50D9C"/>
    <w:rsid w:val="00F62346"/>
    <w:rsid w:val="00F73587"/>
    <w:rsid w:val="00F849D6"/>
    <w:rsid w:val="00F9593F"/>
    <w:rsid w:val="00FA59CE"/>
    <w:rsid w:val="00FA5C68"/>
    <w:rsid w:val="00FA7450"/>
    <w:rsid w:val="00FC1B44"/>
    <w:rsid w:val="00FC5740"/>
    <w:rsid w:val="00FD5C2B"/>
    <w:rsid w:val="00FE2B96"/>
    <w:rsid w:val="00FE337B"/>
    <w:rsid w:val="00FE3EBB"/>
    <w:rsid w:val="00FE4572"/>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 w:type="character" w:customStyle="1" w:styleId="TimesNewRoman">
    <w:name w:val="Основной текст + Times New Roman"/>
    <w:aliases w:val="Курсив,Интервал 1 pt"/>
    <w:basedOn w:val="DefaultParagraphFont"/>
    <w:rsid w:val="001136D9"/>
    <w:rPr>
      <w:rFonts w:ascii="Times New Roman" w:eastAsia="Times New Roman" w:hAnsi="Times New Roman" w:cs="Times New Roman" w:hint="default"/>
      <w:b w:val="0"/>
      <w:bCs w:val="0"/>
      <w:i/>
      <w:iCs/>
      <w:smallCaps w:val="0"/>
      <w:strike w:val="0"/>
      <w:dstrike w:val="0"/>
      <w:color w:val="000000"/>
      <w:spacing w:val="20"/>
      <w:w w:val="100"/>
      <w:position w:val="0"/>
      <w:sz w:val="18"/>
      <w:szCs w:val="18"/>
      <w:u w:val="none"/>
      <w:effect w:val="none"/>
      <w:lang w:val="en-US"/>
    </w:rPr>
  </w:style>
  <w:style w:type="character" w:customStyle="1" w:styleId="shorttext">
    <w:name w:val="short_text"/>
    <w:rsid w:val="00605BA1"/>
  </w:style>
  <w:style w:type="paragraph" w:styleId="Revision">
    <w:name w:val="Revision"/>
    <w:hidden/>
    <w:uiPriority w:val="99"/>
    <w:semiHidden/>
    <w:rsid w:val="00DC0C69"/>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9A05CD"/>
    <w:rPr>
      <w:color w:val="0563C1" w:themeColor="hyperlink"/>
      <w:u w:val="single"/>
    </w:rPr>
  </w:style>
  <w:style w:type="character" w:styleId="UnresolvedMention">
    <w:name w:val="Unresolved Mention"/>
    <w:basedOn w:val="DefaultParagraphFont"/>
    <w:uiPriority w:val="99"/>
    <w:semiHidden/>
    <w:unhideWhenUsed/>
    <w:rsid w:val="009A0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61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PVIS-1952867834-1074</_dlc_DocId>
    <_dlc_DocIdUrl xmlns="58896280-883f-49e1-8f2c-86b01e3ff616">
      <Url>https://projektai.intranet.litgrid.eu/PWA/HARMONY%20link%20jungties%20statyba/_layouts/15/DocIdRedir.aspx?ID=PVIS-1952867834-1074</Url>
      <Description>PVIS-1952867834-1074</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A794FD0C-F603-40F8-BE2E-A659B0E1629E}"/>
</file>

<file path=customXml/itemProps3.xml><?xml version="1.0" encoding="utf-8"?>
<ds:datastoreItem xmlns:ds="http://schemas.openxmlformats.org/officeDocument/2006/customXml" ds:itemID="{6129831D-7EFE-415D-8C7A-43CA9A54911D}"/>
</file>

<file path=customXml/itemProps4.xml><?xml version="1.0" encoding="utf-8"?>
<ds:datastoreItem xmlns:ds="http://schemas.openxmlformats.org/officeDocument/2006/customXml" ds:itemID="{3862F4F3-5C5D-48AB-8219-B7351D41E7C7}"/>
</file>

<file path=customXml/itemProps5.xml><?xml version="1.0" encoding="utf-8"?>
<ds:datastoreItem xmlns:ds="http://schemas.openxmlformats.org/officeDocument/2006/customXml" ds:itemID="{3F4B70D9-28E2-41C5-94BE-D0D44B868439}"/>
</file>

<file path=docProps/app.xml><?xml version="1.0" encoding="utf-8"?>
<Properties xmlns="http://schemas.openxmlformats.org/officeDocument/2006/extended-properties" xmlns:vt="http://schemas.openxmlformats.org/officeDocument/2006/docPropsVTypes">
  <Template>Normal</Template>
  <TotalTime>52</TotalTime>
  <Pages>5</Pages>
  <Words>9773</Words>
  <Characters>5571</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15</cp:revision>
  <cp:lastPrinted>2019-11-13T13:11:00Z</cp:lastPrinted>
  <dcterms:created xsi:type="dcterms:W3CDTF">2022-10-24T17:10:00Z</dcterms:created>
  <dcterms:modified xsi:type="dcterms:W3CDTF">2022-12-28T09:46:00Z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2022-04-20T09:18:22Z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ddb049ab-0b9b-4d6e-9664-1798a77a4a92</vt:lpwstr>
  </property>
  <property fmtid="{D5CDD505-2E9C-101B-9397-08002B2CF9AE}" pid="8" name="MSIP_Label_7058e6ed-1f62-4b3b-a413-1541f2aa482f_ContentBits">
    <vt:lpwstr>0</vt:lpwstr>
  </property>
  <property fmtid="{D5CDD505-2E9C-101B-9397-08002B2CF9AE}" pid="9" name="ContentTypeId">
    <vt:lpwstr>0x01010066872F3CC8F7D84995438B893169A0800200A2740C3BBF8D034B9228346310E0A92B</vt:lpwstr>
  </property>
  <property fmtid="{D5CDD505-2E9C-101B-9397-08002B2CF9AE}" pid="10" name="_dlc_DocIdItemGuid">
    <vt:lpwstr>a9679f55-ba8f-4845-81a4-0aa5a688c2e6</vt:lpwstr>
  </property>
</Properties>
</file>